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B366" w14:textId="77777777" w:rsidR="00A10A5D" w:rsidRDefault="00A10A5D">
      <w:pPr>
        <w:pStyle w:val="HTML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：</w:t>
      </w:r>
    </w:p>
    <w:p w14:paraId="22EF391B" w14:textId="77777777" w:rsidR="00A10A5D" w:rsidRDefault="00A10A5D">
      <w:pPr>
        <w:tabs>
          <w:tab w:val="left" w:pos="2128"/>
        </w:tabs>
        <w:jc w:val="center"/>
        <w:rPr>
          <w:rFonts w:hAnsi="宋体"/>
          <w:b/>
          <w:bCs/>
          <w:sz w:val="44"/>
          <w:szCs w:val="44"/>
        </w:rPr>
      </w:pPr>
      <w:r>
        <w:rPr>
          <w:rFonts w:hAnsi="宋体" w:cs="宋体" w:hint="eastAsia"/>
          <w:b/>
          <w:bCs/>
          <w:sz w:val="44"/>
          <w:szCs w:val="44"/>
        </w:rPr>
        <w:t>供应商营业执照复印件（盖公章）</w:t>
      </w:r>
    </w:p>
    <w:p w14:paraId="4E6E8D9C" w14:textId="77777777" w:rsidR="00A10A5D" w:rsidRDefault="00A10A5D">
      <w:pPr>
        <w:tabs>
          <w:tab w:val="left" w:pos="2128"/>
        </w:tabs>
        <w:jc w:val="left"/>
        <w:rPr>
          <w:rFonts w:ascii="仿宋_GB2312" w:eastAsia="仿宋_GB2312" w:hAnsi="宋体"/>
          <w:b/>
          <w:bCs/>
          <w:sz w:val="28"/>
          <w:szCs w:val="28"/>
        </w:rPr>
      </w:pPr>
    </w:p>
    <w:p w14:paraId="023B7A7C" w14:textId="77777777" w:rsidR="00A10A5D" w:rsidRDefault="00A10A5D">
      <w:pPr>
        <w:tabs>
          <w:tab w:val="left" w:pos="2128"/>
        </w:tabs>
        <w:jc w:val="left"/>
        <w:rPr>
          <w:rFonts w:ascii="仿宋_GB2312" w:eastAsia="仿宋_GB2312" w:hAnsi="宋体"/>
          <w:b/>
          <w:bCs/>
          <w:sz w:val="28"/>
          <w:szCs w:val="28"/>
        </w:rPr>
      </w:pPr>
    </w:p>
    <w:p w14:paraId="3ED68E3C" w14:textId="77777777" w:rsidR="00A10A5D" w:rsidRDefault="00A10A5D">
      <w:pPr>
        <w:pStyle w:val="HTML"/>
        <w:rPr>
          <w:rFonts w:ascii="仿宋_GB2312" w:eastAsia="仿宋_GB2312" w:cs="Times New Roman"/>
          <w:b/>
          <w:bCs/>
          <w:sz w:val="28"/>
          <w:szCs w:val="28"/>
        </w:rPr>
      </w:pPr>
    </w:p>
    <w:p w14:paraId="481B6D90" w14:textId="77777777" w:rsidR="00A10A5D" w:rsidRDefault="00A10A5D">
      <w:pPr>
        <w:pStyle w:val="HTML"/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 w14:paraId="5F470F04" w14:textId="77777777" w:rsidR="00A10A5D" w:rsidRDefault="00A10A5D">
      <w:pPr>
        <w:pStyle w:val="HTML"/>
        <w:rPr>
          <w:rFonts w:ascii="仿宋_GB2312" w:eastAsia="仿宋_GB2312" w:cs="Times New Roman"/>
          <w:b/>
          <w:bCs/>
          <w:sz w:val="28"/>
          <w:szCs w:val="28"/>
        </w:rPr>
      </w:pPr>
    </w:p>
    <w:p w14:paraId="44180743" w14:textId="77777777" w:rsidR="00A10A5D" w:rsidRDefault="00A10A5D">
      <w:pPr>
        <w:pStyle w:val="HTML"/>
        <w:rPr>
          <w:rFonts w:ascii="仿宋_GB2312" w:eastAsia="仿宋_GB2312" w:cs="Times New Roman"/>
          <w:b/>
          <w:bCs/>
          <w:sz w:val="28"/>
          <w:szCs w:val="28"/>
        </w:rPr>
      </w:pPr>
    </w:p>
    <w:p w14:paraId="68DB6403" w14:textId="77777777" w:rsidR="00A10A5D" w:rsidRDefault="00A10A5D">
      <w:pPr>
        <w:pStyle w:val="HTML"/>
        <w:rPr>
          <w:rFonts w:ascii="仿宋_GB2312" w:eastAsia="仿宋_GB2312" w:cs="Times New Roman"/>
          <w:b/>
          <w:bCs/>
          <w:sz w:val="28"/>
          <w:szCs w:val="28"/>
        </w:rPr>
      </w:pPr>
    </w:p>
    <w:p w14:paraId="4398BCA7" w14:textId="77777777" w:rsidR="00A10A5D" w:rsidRDefault="00A10A5D">
      <w:pPr>
        <w:tabs>
          <w:tab w:val="left" w:pos="2128"/>
        </w:tabs>
        <w:jc w:val="left"/>
        <w:rPr>
          <w:rFonts w:ascii="仿宋_GB2312" w:eastAsia="仿宋_GB2312" w:hAnsi="宋体"/>
          <w:b/>
          <w:bCs/>
          <w:sz w:val="28"/>
          <w:szCs w:val="28"/>
        </w:rPr>
      </w:pPr>
    </w:p>
    <w:p w14:paraId="558A2C48" w14:textId="77777777" w:rsidR="00A10A5D" w:rsidRDefault="00A10A5D">
      <w:pPr>
        <w:tabs>
          <w:tab w:val="left" w:pos="2128"/>
        </w:tabs>
        <w:jc w:val="left"/>
        <w:rPr>
          <w:rFonts w:ascii="仿宋_GB2312" w:eastAsia="仿宋_GB2312" w:hAnsi="宋体"/>
          <w:b/>
          <w:bCs/>
          <w:sz w:val="28"/>
          <w:szCs w:val="28"/>
        </w:rPr>
      </w:pPr>
    </w:p>
    <w:p w14:paraId="30D1A94A" w14:textId="77777777" w:rsidR="00A10A5D" w:rsidRDefault="00A10A5D">
      <w:pPr>
        <w:tabs>
          <w:tab w:val="left" w:pos="2128"/>
        </w:tabs>
        <w:jc w:val="left"/>
        <w:rPr>
          <w:rFonts w:ascii="仿宋_GB2312" w:eastAsia="仿宋_GB2312" w:hAnsi="宋体"/>
          <w:b/>
          <w:bCs/>
          <w:sz w:val="28"/>
          <w:szCs w:val="28"/>
        </w:rPr>
      </w:pPr>
    </w:p>
    <w:p w14:paraId="76583B45" w14:textId="77777777" w:rsidR="00A10A5D" w:rsidRDefault="00A10A5D">
      <w:pPr>
        <w:tabs>
          <w:tab w:val="left" w:pos="2128"/>
        </w:tabs>
        <w:jc w:val="left"/>
        <w:rPr>
          <w:rFonts w:ascii="仿宋_GB2312" w:eastAsia="仿宋_GB2312" w:hAnsi="宋体"/>
          <w:b/>
          <w:bCs/>
          <w:sz w:val="28"/>
          <w:szCs w:val="28"/>
        </w:rPr>
      </w:pPr>
    </w:p>
    <w:p w14:paraId="31E6B988" w14:textId="77777777" w:rsidR="00A10A5D" w:rsidRDefault="00A10A5D">
      <w:pPr>
        <w:tabs>
          <w:tab w:val="left" w:pos="2128"/>
        </w:tabs>
        <w:jc w:val="left"/>
        <w:rPr>
          <w:rFonts w:ascii="仿宋_GB2312" w:eastAsia="仿宋_GB2312" w:hAnsi="宋体"/>
          <w:b/>
          <w:bCs/>
          <w:sz w:val="28"/>
          <w:szCs w:val="28"/>
        </w:rPr>
      </w:pPr>
    </w:p>
    <w:p w14:paraId="7B686CCC" w14:textId="77777777" w:rsidR="00A10A5D" w:rsidRDefault="00A10A5D">
      <w:pPr>
        <w:tabs>
          <w:tab w:val="left" w:pos="2128"/>
        </w:tabs>
        <w:jc w:val="left"/>
        <w:rPr>
          <w:rFonts w:ascii="仿宋_GB2312" w:eastAsia="仿宋_GB2312" w:hAnsi="宋体"/>
          <w:b/>
          <w:bCs/>
          <w:sz w:val="28"/>
          <w:szCs w:val="28"/>
        </w:rPr>
      </w:pPr>
    </w:p>
    <w:p w14:paraId="7022B881" w14:textId="77777777" w:rsidR="00A10A5D" w:rsidRDefault="00A10A5D">
      <w:pPr>
        <w:tabs>
          <w:tab w:val="left" w:pos="2128"/>
        </w:tabs>
        <w:jc w:val="left"/>
        <w:rPr>
          <w:rFonts w:ascii="仿宋_GB2312" w:eastAsia="仿宋_GB2312" w:hAnsi="宋体"/>
          <w:b/>
          <w:bCs/>
          <w:sz w:val="28"/>
          <w:szCs w:val="28"/>
        </w:rPr>
      </w:pPr>
    </w:p>
    <w:p w14:paraId="7F0D2A5D" w14:textId="77777777" w:rsidR="00A10A5D" w:rsidRDefault="00A10A5D">
      <w:pPr>
        <w:tabs>
          <w:tab w:val="left" w:pos="2128"/>
        </w:tabs>
        <w:jc w:val="left"/>
        <w:rPr>
          <w:rFonts w:ascii="仿宋_GB2312" w:eastAsia="仿宋_GB2312" w:hAnsi="宋体"/>
          <w:b/>
          <w:bCs/>
          <w:sz w:val="28"/>
          <w:szCs w:val="28"/>
        </w:rPr>
      </w:pPr>
    </w:p>
    <w:p w14:paraId="371F3B94" w14:textId="77777777" w:rsidR="00A10A5D" w:rsidRDefault="00A10A5D">
      <w:pPr>
        <w:tabs>
          <w:tab w:val="left" w:pos="2128"/>
        </w:tabs>
        <w:jc w:val="left"/>
        <w:rPr>
          <w:rFonts w:ascii="仿宋_GB2312" w:eastAsia="仿宋_GB2312" w:hAnsi="宋体"/>
          <w:b/>
          <w:bCs/>
          <w:sz w:val="28"/>
          <w:szCs w:val="28"/>
        </w:rPr>
      </w:pPr>
    </w:p>
    <w:p w14:paraId="443D781A" w14:textId="77777777" w:rsidR="00A10A5D" w:rsidRDefault="00A10A5D">
      <w:pPr>
        <w:tabs>
          <w:tab w:val="left" w:pos="2128"/>
        </w:tabs>
        <w:jc w:val="left"/>
        <w:rPr>
          <w:rFonts w:ascii="仿宋_GB2312" w:eastAsia="仿宋_GB2312" w:hAnsi="宋体"/>
          <w:b/>
          <w:bCs/>
          <w:sz w:val="28"/>
          <w:szCs w:val="28"/>
        </w:rPr>
      </w:pPr>
    </w:p>
    <w:p w14:paraId="05356766" w14:textId="77777777" w:rsidR="00A10A5D" w:rsidRDefault="00A10A5D">
      <w:pPr>
        <w:tabs>
          <w:tab w:val="left" w:pos="2128"/>
        </w:tabs>
        <w:jc w:val="left"/>
        <w:rPr>
          <w:rFonts w:ascii="仿宋_GB2312" w:eastAsia="仿宋_GB2312" w:hAnsi="宋体"/>
          <w:b/>
          <w:bCs/>
          <w:sz w:val="28"/>
          <w:szCs w:val="28"/>
        </w:rPr>
      </w:pPr>
    </w:p>
    <w:p w14:paraId="6CCC6162" w14:textId="77777777" w:rsidR="00A10A5D" w:rsidRDefault="00A10A5D">
      <w:pPr>
        <w:tabs>
          <w:tab w:val="left" w:pos="2128"/>
        </w:tabs>
        <w:jc w:val="left"/>
        <w:rPr>
          <w:rFonts w:ascii="仿宋_GB2312" w:eastAsia="仿宋_GB2312" w:hAnsi="宋体"/>
          <w:b/>
          <w:bCs/>
          <w:sz w:val="28"/>
          <w:szCs w:val="28"/>
        </w:rPr>
      </w:pPr>
    </w:p>
    <w:p w14:paraId="77C0E8AE" w14:textId="77777777" w:rsidR="00A10A5D" w:rsidRDefault="00A10A5D">
      <w:pPr>
        <w:tabs>
          <w:tab w:val="left" w:pos="2128"/>
        </w:tabs>
        <w:jc w:val="left"/>
        <w:rPr>
          <w:rFonts w:ascii="仿宋_GB2312" w:eastAsia="仿宋_GB2312" w:hAnsi="宋体"/>
          <w:b/>
          <w:bCs/>
          <w:sz w:val="28"/>
          <w:szCs w:val="28"/>
        </w:rPr>
      </w:pPr>
    </w:p>
    <w:p w14:paraId="3EAB539F" w14:textId="77777777" w:rsidR="00A10A5D" w:rsidRDefault="00A10A5D">
      <w:pPr>
        <w:tabs>
          <w:tab w:val="left" w:pos="2128"/>
        </w:tabs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附件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：</w:t>
      </w:r>
    </w:p>
    <w:p w14:paraId="4DB3D0B4" w14:textId="77777777" w:rsidR="00A10A5D" w:rsidRDefault="00A10A5D">
      <w:pPr>
        <w:tabs>
          <w:tab w:val="left" w:pos="2128"/>
        </w:tabs>
        <w:jc w:val="center"/>
        <w:rPr>
          <w:rFonts w:hAnsi="宋体"/>
          <w:b/>
          <w:bCs/>
          <w:sz w:val="44"/>
          <w:szCs w:val="44"/>
        </w:rPr>
      </w:pPr>
    </w:p>
    <w:p w14:paraId="065A7059" w14:textId="77777777" w:rsidR="00A10A5D" w:rsidRDefault="00A10A5D">
      <w:pPr>
        <w:tabs>
          <w:tab w:val="left" w:pos="2128"/>
        </w:tabs>
        <w:jc w:val="center"/>
        <w:rPr>
          <w:rFonts w:hAnsi="宋体"/>
          <w:b/>
          <w:bCs/>
          <w:sz w:val="44"/>
          <w:szCs w:val="44"/>
        </w:rPr>
      </w:pPr>
      <w:r>
        <w:rPr>
          <w:rFonts w:hAnsi="宋体" w:cs="宋体" w:hint="eastAsia"/>
          <w:b/>
          <w:bCs/>
          <w:sz w:val="44"/>
          <w:szCs w:val="44"/>
        </w:rPr>
        <w:t>法人授权委托书</w:t>
      </w:r>
    </w:p>
    <w:p w14:paraId="5694A979" w14:textId="77777777" w:rsidR="00A10A5D" w:rsidRDefault="00A10A5D">
      <w:pPr>
        <w:pStyle w:val="ab"/>
        <w:spacing w:line="520" w:lineRule="exact"/>
        <w:ind w:firstLine="1110"/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</w:p>
    <w:p w14:paraId="20366811" w14:textId="77777777" w:rsidR="00A10A5D" w:rsidRDefault="00A10A5D" w:rsidP="007B1A6A">
      <w:pPr>
        <w:pStyle w:val="ab"/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本授权书声明：注册于</w:t>
      </w:r>
      <w:r>
        <w:rPr>
          <w:rFonts w:ascii="仿宋_GB2312" w:eastAsia="仿宋_GB2312" w:hAnsi="宋体" w:cs="仿宋_GB2312" w:hint="eastAsia"/>
          <w:sz w:val="28"/>
          <w:szCs w:val="28"/>
          <w:u w:val="single"/>
        </w:rPr>
        <w:t>中国内蒙古自治区呼和浩特市</w:t>
      </w:r>
      <w:r>
        <w:rPr>
          <w:rFonts w:ascii="仿宋_GB2312" w:eastAsia="仿宋_GB2312" w:hAnsi="宋体" w:cs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的</w:t>
      </w:r>
      <w:r>
        <w:rPr>
          <w:rFonts w:ascii="仿宋_GB2312" w:eastAsia="仿宋_GB2312" w:hAnsi="宋体" w:cs="仿宋_GB2312"/>
          <w:sz w:val="28"/>
          <w:szCs w:val="28"/>
          <w:u w:val="single"/>
        </w:rPr>
        <w:t xml:space="preserve">  (</w:t>
      </w:r>
      <w:r>
        <w:rPr>
          <w:rFonts w:ascii="仿宋_GB2312" w:eastAsia="仿宋_GB2312" w:hAnsi="宋体" w:cs="仿宋_GB2312" w:hint="eastAsia"/>
          <w:sz w:val="28"/>
          <w:szCs w:val="28"/>
          <w:u w:val="single"/>
        </w:rPr>
        <w:t>公司名称</w:t>
      </w:r>
      <w:r>
        <w:rPr>
          <w:rFonts w:ascii="仿宋_GB2312" w:eastAsia="仿宋_GB2312" w:hAnsi="宋体" w:cs="仿宋_GB2312"/>
          <w:sz w:val="28"/>
          <w:szCs w:val="28"/>
          <w:u w:val="single"/>
        </w:rPr>
        <w:t xml:space="preserve">)  </w:t>
      </w:r>
      <w:r>
        <w:rPr>
          <w:rFonts w:ascii="仿宋_GB2312" w:eastAsia="仿宋_GB2312" w:hAnsi="宋体" w:cs="仿宋_GB2312" w:hint="eastAsia"/>
          <w:sz w:val="28"/>
          <w:szCs w:val="28"/>
        </w:rPr>
        <w:t>的</w:t>
      </w:r>
      <w:r>
        <w:rPr>
          <w:rFonts w:ascii="仿宋_GB2312" w:eastAsia="仿宋_GB2312" w:hAnsi="宋体" w:cs="仿宋_GB2312"/>
          <w:sz w:val="28"/>
          <w:szCs w:val="28"/>
          <w:u w:val="single"/>
        </w:rPr>
        <w:t xml:space="preserve"> (</w:t>
      </w:r>
      <w:r>
        <w:rPr>
          <w:rFonts w:ascii="仿宋_GB2312" w:eastAsia="仿宋_GB2312" w:hAnsi="宋体" w:cs="仿宋_GB2312" w:hint="eastAsia"/>
          <w:sz w:val="28"/>
          <w:szCs w:val="28"/>
          <w:u w:val="single"/>
        </w:rPr>
        <w:t>法人代表姓名、职务</w:t>
      </w:r>
      <w:r>
        <w:rPr>
          <w:rFonts w:ascii="仿宋_GB2312" w:eastAsia="仿宋_GB2312" w:hAnsi="宋体" w:cs="仿宋_GB2312"/>
          <w:sz w:val="28"/>
          <w:szCs w:val="28"/>
          <w:u w:val="single"/>
        </w:rPr>
        <w:t>)</w:t>
      </w:r>
      <w:r>
        <w:rPr>
          <w:rFonts w:ascii="仿宋_GB2312" w:eastAsia="仿宋_GB2312" w:hAnsi="宋体" w:cs="仿宋_GB2312" w:hint="eastAsia"/>
          <w:sz w:val="28"/>
          <w:szCs w:val="28"/>
        </w:rPr>
        <w:t>，代表本公司授权</w:t>
      </w:r>
      <w:r>
        <w:rPr>
          <w:rFonts w:ascii="仿宋_GB2312" w:eastAsia="仿宋_GB2312" w:hAnsi="宋体" w:cs="仿宋_GB2312" w:hint="eastAsia"/>
          <w:sz w:val="28"/>
          <w:szCs w:val="28"/>
          <w:u w:val="single"/>
        </w:rPr>
        <w:t>我单位</w:t>
      </w:r>
      <w:r>
        <w:rPr>
          <w:rFonts w:ascii="仿宋_GB2312" w:eastAsia="仿宋_GB2312" w:hAnsi="宋体" w:cs="仿宋_GB2312" w:hint="eastAsia"/>
          <w:sz w:val="28"/>
          <w:szCs w:val="28"/>
        </w:rPr>
        <w:t>的</w:t>
      </w:r>
      <w:r>
        <w:rPr>
          <w:rFonts w:ascii="仿宋_GB2312" w:eastAsia="仿宋_GB2312" w:hAnsi="宋体" w:cs="仿宋_GB2312"/>
          <w:sz w:val="28"/>
          <w:szCs w:val="28"/>
          <w:u w:val="single"/>
        </w:rPr>
        <w:t xml:space="preserve">  (</w:t>
      </w:r>
      <w:r>
        <w:rPr>
          <w:rFonts w:ascii="仿宋_GB2312" w:eastAsia="仿宋_GB2312" w:hAnsi="宋体" w:cs="仿宋_GB2312" w:hint="eastAsia"/>
          <w:sz w:val="28"/>
          <w:szCs w:val="28"/>
          <w:u w:val="single"/>
        </w:rPr>
        <w:t>被授权人的姓名</w:t>
      </w:r>
      <w:r>
        <w:rPr>
          <w:rFonts w:ascii="仿宋_GB2312" w:eastAsia="仿宋_GB2312" w:hAnsi="宋体" w:cs="仿宋_GB2312"/>
          <w:sz w:val="28"/>
          <w:szCs w:val="28"/>
          <w:u w:val="single"/>
        </w:rPr>
        <w:t>)</w:t>
      </w:r>
      <w:r>
        <w:rPr>
          <w:rFonts w:ascii="仿宋_GB2312" w:eastAsia="仿宋_GB2312" w:hAnsi="宋体" w:cs="仿宋_GB2312" w:hint="eastAsia"/>
          <w:sz w:val="28"/>
          <w:szCs w:val="28"/>
        </w:rPr>
        <w:t>为本公司的合法代理人，参加呼和浩特科创中心组织的本次</w:t>
      </w:r>
      <w:r>
        <w:rPr>
          <w:rFonts w:ascii="仿宋_GB2312" w:eastAsia="仿宋_GB2312" w:hAnsi="宋体" w:cs="仿宋_GB2312" w:hint="eastAsia"/>
          <w:sz w:val="28"/>
          <w:szCs w:val="28"/>
          <w:u w:val="single"/>
        </w:rPr>
        <w:t>灭火器定期年检、充装</w:t>
      </w:r>
      <w:r>
        <w:rPr>
          <w:rFonts w:ascii="仿宋_GB2312" w:eastAsia="仿宋_GB2312" w:hAnsi="宋体" w:cs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项目的采购活动，以本公司名义处理一切与之有关的事宜。</w:t>
      </w:r>
    </w:p>
    <w:p w14:paraId="6243173C" w14:textId="77777777" w:rsidR="00A10A5D" w:rsidRDefault="00A10A5D" w:rsidP="007B1A6A">
      <w:pPr>
        <w:pStyle w:val="ab"/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如果本公司在此次采购活动中成交，被授权人有权代表本公司签署采购合同。</w:t>
      </w:r>
    </w:p>
    <w:p w14:paraId="42DF4871" w14:textId="77777777" w:rsidR="00A10A5D" w:rsidRDefault="00A10A5D" w:rsidP="007B1A6A">
      <w:pPr>
        <w:pStyle w:val="ab"/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本授权书于年月日法定代表人签字或盖章并由被授权人签字、单位盖章生效，特此声明。</w:t>
      </w:r>
    </w:p>
    <w:p w14:paraId="0AEAE342" w14:textId="77777777" w:rsidR="00A10A5D" w:rsidRDefault="00A10A5D">
      <w:pPr>
        <w:pStyle w:val="ab"/>
        <w:spacing w:line="520" w:lineRule="exac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被授权人无转委托权。</w:t>
      </w:r>
    </w:p>
    <w:p w14:paraId="701D0409" w14:textId="77777777" w:rsidR="00A10A5D" w:rsidRDefault="00A10A5D" w:rsidP="007B1A6A">
      <w:pPr>
        <w:pStyle w:val="ab"/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法定代表人签字或盖章：</w:t>
      </w:r>
    </w:p>
    <w:p w14:paraId="2430BBCA" w14:textId="77777777" w:rsidR="00A10A5D" w:rsidRDefault="00A10A5D" w:rsidP="007B1A6A">
      <w:pPr>
        <w:pStyle w:val="ab"/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被授权人签字：</w:t>
      </w:r>
    </w:p>
    <w:p w14:paraId="7CA10B39" w14:textId="77777777" w:rsidR="00A10A5D" w:rsidRDefault="00A10A5D" w:rsidP="007B1A6A">
      <w:pPr>
        <w:pStyle w:val="ab"/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被授权人电话：</w:t>
      </w:r>
    </w:p>
    <w:p w14:paraId="4938778D" w14:textId="77777777" w:rsidR="00A10A5D" w:rsidRDefault="00A10A5D" w:rsidP="007B1A6A">
      <w:pPr>
        <w:pStyle w:val="ab"/>
        <w:spacing w:line="52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供应商公章</w:t>
      </w:r>
      <w:r>
        <w:rPr>
          <w:rFonts w:ascii="仿宋_GB2312" w:eastAsia="仿宋_GB2312" w:hAnsi="宋体" w:cs="仿宋_GB2312"/>
          <w:sz w:val="28"/>
          <w:szCs w:val="28"/>
        </w:rPr>
        <w:t xml:space="preserve"> :</w:t>
      </w:r>
    </w:p>
    <w:tbl>
      <w:tblPr>
        <w:tblpPr w:leftFromText="180" w:rightFromText="180" w:vertAnchor="text" w:horzAnchor="margin" w:tblpXSpec="center" w:tblpY="361"/>
        <w:tblOverlap w:val="never"/>
        <w:tblW w:w="6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93"/>
      </w:tblGrid>
      <w:tr w:rsidR="00A10A5D" w14:paraId="79834257" w14:textId="77777777">
        <w:trPr>
          <w:trHeight w:val="3540"/>
        </w:trPr>
        <w:tc>
          <w:tcPr>
            <w:tcW w:w="6293" w:type="dxa"/>
            <w:vAlign w:val="center"/>
          </w:tcPr>
          <w:p w14:paraId="164F4127" w14:textId="77777777" w:rsidR="00A10A5D" w:rsidRDefault="00A10A5D">
            <w:pPr>
              <w:pStyle w:val="af4"/>
              <w:spacing w:before="0" w:after="0" w:line="360" w:lineRule="auto"/>
              <w:jc w:val="center"/>
              <w:rPr>
                <w:rFonts w:ascii="仿宋_GB2312" w:eastAsia="仿宋_GB2312" w:cs="Times New Roman"/>
                <w:color w:val="auto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auto"/>
                <w:kern w:val="2"/>
                <w:sz w:val="28"/>
                <w:szCs w:val="28"/>
              </w:rPr>
              <w:t>（此处需粘贴被授权人身份证复印件）</w:t>
            </w:r>
          </w:p>
        </w:tc>
      </w:tr>
    </w:tbl>
    <w:p w14:paraId="3B950741" w14:textId="77777777" w:rsidR="00A10A5D" w:rsidRDefault="00A10A5D">
      <w:pPr>
        <w:pStyle w:val="ab"/>
        <w:spacing w:line="520" w:lineRule="exact"/>
        <w:rPr>
          <w:rFonts w:ascii="仿宋_GB2312" w:eastAsia="仿宋_GB2312" w:hAnsi="宋体" w:cs="Times New Roman"/>
          <w:b/>
          <w:bCs/>
          <w:sz w:val="36"/>
          <w:szCs w:val="36"/>
        </w:rPr>
      </w:pPr>
    </w:p>
    <w:p w14:paraId="5F4427FF" w14:textId="77777777" w:rsidR="00A10A5D" w:rsidRDefault="00A10A5D">
      <w:pPr>
        <w:rPr>
          <w:rFonts w:ascii="仿宋_GB2312" w:eastAsia="仿宋_GB2312"/>
        </w:rPr>
      </w:pPr>
    </w:p>
    <w:p w14:paraId="54BF443E" w14:textId="77777777" w:rsidR="00A10A5D" w:rsidRDefault="00A10A5D">
      <w:pPr>
        <w:rPr>
          <w:rFonts w:ascii="仿宋_GB2312" w:eastAsia="仿宋_GB2312"/>
        </w:rPr>
      </w:pPr>
    </w:p>
    <w:p w14:paraId="48A9D9DC" w14:textId="77777777" w:rsidR="00A10A5D" w:rsidRDefault="00A10A5D">
      <w:pPr>
        <w:rPr>
          <w:rFonts w:ascii="仿宋_GB2312" w:eastAsia="仿宋_GB2312"/>
        </w:rPr>
      </w:pPr>
    </w:p>
    <w:p w14:paraId="3717B6DF" w14:textId="77777777" w:rsidR="00A10A5D" w:rsidRDefault="00A10A5D">
      <w:pPr>
        <w:rPr>
          <w:rFonts w:ascii="仿宋_GB2312" w:eastAsia="仿宋_GB2312"/>
        </w:rPr>
      </w:pPr>
    </w:p>
    <w:p w14:paraId="23CF5CB5" w14:textId="77777777" w:rsidR="00A10A5D" w:rsidRDefault="00A10A5D">
      <w:pPr>
        <w:rPr>
          <w:rFonts w:ascii="仿宋_GB2312" w:eastAsia="仿宋_GB2312"/>
        </w:rPr>
      </w:pPr>
    </w:p>
    <w:p w14:paraId="65246178" w14:textId="77777777" w:rsidR="00A10A5D" w:rsidRDefault="00A10A5D" w:rsidP="007B1A6A">
      <w:pPr>
        <w:ind w:firstLineChars="200" w:firstLine="420"/>
        <w:rPr>
          <w:rFonts w:ascii="仿宋_GB2312" w:eastAsia="仿宋_GB2312"/>
        </w:rPr>
      </w:pPr>
    </w:p>
    <w:p w14:paraId="3FBC3101" w14:textId="77777777" w:rsidR="00A10A5D" w:rsidRDefault="00A10A5D">
      <w:pPr>
        <w:tabs>
          <w:tab w:val="left" w:pos="2128"/>
        </w:tabs>
        <w:jc w:val="left"/>
        <w:rPr>
          <w:rFonts w:ascii="仿宋_GB2312" w:eastAsia="仿宋_GB2312" w:hAnsi="宋体"/>
          <w:b/>
          <w:bCs/>
          <w:sz w:val="28"/>
          <w:szCs w:val="28"/>
        </w:rPr>
      </w:pPr>
    </w:p>
    <w:p w14:paraId="31B0C93B" w14:textId="77777777" w:rsidR="00A10A5D" w:rsidRDefault="00A10A5D">
      <w:pPr>
        <w:tabs>
          <w:tab w:val="left" w:pos="2128"/>
        </w:tabs>
        <w:jc w:val="left"/>
        <w:rPr>
          <w:rFonts w:ascii="仿宋_GB2312" w:eastAsia="仿宋_GB2312" w:hAnsi="宋体"/>
          <w:b/>
          <w:bCs/>
          <w:sz w:val="28"/>
          <w:szCs w:val="28"/>
        </w:rPr>
        <w:sectPr w:rsidR="00A10A5D">
          <w:footerReference w:type="default" r:id="rId7"/>
          <w:pgSz w:w="11906" w:h="16838"/>
          <w:pgMar w:top="1440" w:right="1406" w:bottom="1440" w:left="1463" w:header="851" w:footer="992" w:gutter="0"/>
          <w:cols w:space="425"/>
          <w:docGrid w:type="lines" w:linePitch="312"/>
        </w:sectPr>
      </w:pPr>
    </w:p>
    <w:p w14:paraId="6624BC6A" w14:textId="77777777" w:rsidR="00A10A5D" w:rsidRDefault="00A10A5D">
      <w:pPr>
        <w:tabs>
          <w:tab w:val="left" w:pos="2128"/>
        </w:tabs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附件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：</w:t>
      </w:r>
    </w:p>
    <w:p w14:paraId="2A5D2280" w14:textId="77777777" w:rsidR="00A10A5D" w:rsidRDefault="00A10A5D">
      <w:pPr>
        <w:tabs>
          <w:tab w:val="left" w:pos="2128"/>
        </w:tabs>
        <w:jc w:val="center"/>
        <w:rPr>
          <w:rFonts w:ascii="??" w:eastAsia="Times New Roman" w:hAnsi="宋体"/>
          <w:b/>
          <w:bCs/>
          <w:color w:val="000000"/>
          <w:kern w:val="0"/>
          <w:sz w:val="36"/>
          <w:szCs w:val="36"/>
        </w:rPr>
      </w:pPr>
    </w:p>
    <w:p w14:paraId="520142DE" w14:textId="77777777" w:rsidR="00A10A5D" w:rsidRDefault="00A10A5D">
      <w:pPr>
        <w:tabs>
          <w:tab w:val="left" w:pos="2128"/>
        </w:tabs>
        <w:jc w:val="center"/>
        <w:rPr>
          <w:rFonts w:hAnsi="宋体"/>
          <w:b/>
          <w:bCs/>
          <w:sz w:val="44"/>
          <w:szCs w:val="44"/>
        </w:rPr>
      </w:pPr>
      <w:r>
        <w:rPr>
          <w:rFonts w:hAnsi="宋体" w:cs="宋体" w:hint="eastAsia"/>
          <w:b/>
          <w:bCs/>
          <w:sz w:val="44"/>
          <w:szCs w:val="44"/>
        </w:rPr>
        <w:t>报价表</w:t>
      </w:r>
    </w:p>
    <w:p w14:paraId="156F2B99" w14:textId="77777777" w:rsidR="00A10A5D" w:rsidRDefault="00A10A5D">
      <w:pPr>
        <w:pStyle w:val="HTML"/>
        <w:rPr>
          <w:rFonts w:cs="Times New Roman"/>
        </w:rPr>
      </w:pPr>
    </w:p>
    <w:tbl>
      <w:tblPr>
        <w:tblpPr w:leftFromText="180" w:rightFromText="180" w:vertAnchor="text" w:horzAnchor="margin" w:tblpY="347"/>
        <w:tblOverlap w:val="never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6"/>
        <w:gridCol w:w="1815"/>
        <w:gridCol w:w="6218"/>
      </w:tblGrid>
      <w:tr w:rsidR="00A10A5D" w14:paraId="73381ED7" w14:textId="77777777">
        <w:trPr>
          <w:trHeight w:val="1015"/>
        </w:trPr>
        <w:tc>
          <w:tcPr>
            <w:tcW w:w="1036" w:type="dxa"/>
            <w:vAlign w:val="center"/>
          </w:tcPr>
          <w:p w14:paraId="64E8441A" w14:textId="77777777" w:rsidR="00A10A5D" w:rsidRDefault="00A10A5D" w:rsidP="00296FBC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3D898A23" w14:textId="77777777" w:rsidR="00A10A5D" w:rsidRDefault="00A10A5D" w:rsidP="00296FBC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单价</w:t>
            </w:r>
          </w:p>
        </w:tc>
        <w:tc>
          <w:tcPr>
            <w:tcW w:w="6218" w:type="dxa"/>
            <w:vAlign w:val="center"/>
          </w:tcPr>
          <w:p w14:paraId="608541BF" w14:textId="77777777" w:rsidR="00A10A5D" w:rsidRDefault="00A10A5D" w:rsidP="00296FBC">
            <w:pPr>
              <w:widowControl/>
              <w:jc w:val="left"/>
              <w:textAlignment w:val="bottom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¥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元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/</w:t>
            </w:r>
          </w:p>
        </w:tc>
      </w:tr>
      <w:tr w:rsidR="00A10A5D" w14:paraId="13745CFD" w14:textId="77777777">
        <w:trPr>
          <w:trHeight w:val="941"/>
        </w:trPr>
        <w:tc>
          <w:tcPr>
            <w:tcW w:w="1036" w:type="dxa"/>
            <w:vAlign w:val="center"/>
          </w:tcPr>
          <w:p w14:paraId="4B0411DF" w14:textId="77777777" w:rsidR="00A10A5D" w:rsidRDefault="00A10A5D" w:rsidP="00296FBC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14:paraId="762E63E9" w14:textId="77777777" w:rsidR="00A10A5D" w:rsidRDefault="00A10A5D" w:rsidP="00296FBC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总价</w:t>
            </w:r>
          </w:p>
        </w:tc>
        <w:tc>
          <w:tcPr>
            <w:tcW w:w="6218" w:type="dxa"/>
            <w:vAlign w:val="center"/>
          </w:tcPr>
          <w:p w14:paraId="6CBBE1EB" w14:textId="77777777" w:rsidR="00A10A5D" w:rsidRDefault="00A10A5D" w:rsidP="00296FBC">
            <w:pPr>
              <w:pStyle w:val="2"/>
              <w:numPr>
                <w:ilvl w:val="0"/>
                <w:numId w:val="0"/>
              </w:numPr>
              <w:jc w:val="left"/>
            </w:pPr>
            <w:r>
              <w:rPr>
                <w:rFonts w:ascii="仿宋_GB2312" w:eastAsia="仿宋_GB2312" w:hAnsi="宋体" w:cs="仿宋_GB2312" w:hint="eastAsia"/>
              </w:rPr>
              <w:t>大写：</w:t>
            </w:r>
          </w:p>
          <w:p w14:paraId="7ED6F35F" w14:textId="77777777" w:rsidR="00A10A5D" w:rsidRDefault="00A10A5D" w:rsidP="00296FBC">
            <w:pPr>
              <w:pStyle w:val="HTML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2"/>
                <w:sz w:val="28"/>
                <w:szCs w:val="28"/>
              </w:rPr>
              <w:t>小写：</w:t>
            </w:r>
            <w:r>
              <w:rPr>
                <w:rFonts w:ascii="Arial" w:eastAsia="仿宋_GB2312" w:hAnsi="Arial" w:cs="Arial"/>
                <w:kern w:val="2"/>
                <w:sz w:val="28"/>
                <w:szCs w:val="28"/>
              </w:rPr>
              <w:t>¥</w:t>
            </w:r>
            <w:r>
              <w:rPr>
                <w:rFonts w:ascii="仿宋_GB2312" w:eastAsia="仿宋_GB2312" w:cs="仿宋_GB2312" w:hint="eastAsia"/>
                <w:kern w:val="2"/>
                <w:sz w:val="28"/>
                <w:szCs w:val="28"/>
              </w:rPr>
              <w:t>元</w:t>
            </w:r>
          </w:p>
          <w:p w14:paraId="17437F39" w14:textId="77777777" w:rsidR="00A10A5D" w:rsidRDefault="00A10A5D" w:rsidP="00296FBC">
            <w:pPr>
              <w:pStyle w:val="HTML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</w:tr>
      <w:tr w:rsidR="00A10A5D" w14:paraId="386B4E3D" w14:textId="77777777">
        <w:trPr>
          <w:trHeight w:val="941"/>
        </w:trPr>
        <w:tc>
          <w:tcPr>
            <w:tcW w:w="2851" w:type="dxa"/>
            <w:gridSpan w:val="2"/>
            <w:vAlign w:val="center"/>
          </w:tcPr>
          <w:p w14:paraId="722020FC" w14:textId="77777777" w:rsidR="00A10A5D" w:rsidRDefault="00A10A5D" w:rsidP="00296FBC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服务承诺：</w:t>
            </w:r>
          </w:p>
        </w:tc>
        <w:tc>
          <w:tcPr>
            <w:tcW w:w="6218" w:type="dxa"/>
            <w:vAlign w:val="center"/>
          </w:tcPr>
          <w:p w14:paraId="559E63E6" w14:textId="77777777" w:rsidR="00A10A5D" w:rsidRDefault="00A10A5D" w:rsidP="00296FBC">
            <w:pPr>
              <w:pStyle w:val="HTML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经过维修年检的灭火器有效期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年，在有效期内除人为原因及不可抗拒因素造成破坏外，发生的漏气、掉表、损坏等现象时，年检维修方负责免费更换或返修</w:t>
            </w:r>
          </w:p>
        </w:tc>
      </w:tr>
    </w:tbl>
    <w:p w14:paraId="07A55248" w14:textId="77777777" w:rsidR="00A10A5D" w:rsidRDefault="00A10A5D">
      <w:pPr>
        <w:pStyle w:val="HTML"/>
        <w:rPr>
          <w:rFonts w:cs="Times New Roman"/>
        </w:rPr>
      </w:pPr>
    </w:p>
    <w:p w14:paraId="6C5238A5" w14:textId="77777777" w:rsidR="00A10A5D" w:rsidRDefault="00A10A5D" w:rsidP="007B1A6A">
      <w:pPr>
        <w:pStyle w:val="HTML"/>
        <w:ind w:firstLineChars="200" w:firstLine="482"/>
        <w:rPr>
          <w:rFonts w:cs="Times New Roman"/>
        </w:rPr>
      </w:pPr>
      <w:r>
        <w:rPr>
          <w:rFonts w:hint="eastAsia"/>
          <w:b/>
          <w:bCs/>
        </w:rPr>
        <w:t>注：以上报价包含税费、人工费、元器件成本费、交通费、服务费等所有费用。</w:t>
      </w:r>
    </w:p>
    <w:p w14:paraId="2953FD64" w14:textId="77777777" w:rsidR="00A10A5D" w:rsidRDefault="00A10A5D" w:rsidP="007B1A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firstLineChars="3200" w:firstLine="7680"/>
        <w:rPr>
          <w:sz w:val="24"/>
          <w:szCs w:val="24"/>
        </w:rPr>
      </w:pPr>
    </w:p>
    <w:p w14:paraId="162CAB17" w14:textId="77777777" w:rsidR="00A10A5D" w:rsidRDefault="00A10A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供应商名称（盖章）：</w:t>
      </w:r>
    </w:p>
    <w:p w14:paraId="4AAC48F4" w14:textId="77777777" w:rsidR="00A10A5D" w:rsidRDefault="00A10A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ascii="仿宋_GB2312" w:eastAsia="仿宋_GB2312" w:hAnsi="宋体"/>
          <w:sz w:val="28"/>
          <w:szCs w:val="28"/>
        </w:rPr>
      </w:pPr>
    </w:p>
    <w:p w14:paraId="4E7789F0" w14:textId="77777777" w:rsidR="00A10A5D" w:rsidRDefault="00A10A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法定代表人或授权代表签字：</w:t>
      </w:r>
    </w:p>
    <w:p w14:paraId="5AF39919" w14:textId="77777777" w:rsidR="00A10A5D" w:rsidRDefault="00A10A5D" w:rsidP="007B1A6A">
      <w:pPr>
        <w:ind w:firstLineChars="2800" w:firstLine="7840"/>
        <w:rPr>
          <w:rFonts w:ascii="仿宋_GB2312" w:eastAsia="仿宋_GB2312" w:hAnsi="宋体"/>
          <w:sz w:val="28"/>
          <w:szCs w:val="28"/>
        </w:rPr>
      </w:pPr>
    </w:p>
    <w:p w14:paraId="4E4536E9" w14:textId="77777777" w:rsidR="00A10A5D" w:rsidRDefault="00A10A5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法定代表人或授权代表联系电话：</w:t>
      </w:r>
    </w:p>
    <w:p w14:paraId="505878E3" w14:textId="77777777" w:rsidR="00A10A5D" w:rsidRDefault="00A10A5D" w:rsidP="007B1A6A">
      <w:pPr>
        <w:ind w:firstLineChars="4500" w:firstLine="10800"/>
        <w:rPr>
          <w:rFonts w:ascii="仿宋_GB2312" w:eastAsia="仿宋_GB2312" w:hAnsi="宋体"/>
          <w:sz w:val="28"/>
          <w:szCs w:val="28"/>
        </w:rPr>
      </w:pPr>
      <w:r>
        <w:rPr>
          <w:rFonts w:cs="宋体" w:hint="eastAsia"/>
          <w:sz w:val="24"/>
          <w:szCs w:val="24"/>
        </w:rPr>
        <w:t>年</w:t>
      </w:r>
    </w:p>
    <w:p w14:paraId="6D227A0C" w14:textId="77777777" w:rsidR="00A10A5D" w:rsidRDefault="00A10A5D">
      <w:pPr>
        <w:rPr>
          <w:b/>
          <w:bCs/>
          <w:sz w:val="32"/>
          <w:szCs w:val="32"/>
        </w:rPr>
      </w:pPr>
      <w:r>
        <w:rPr>
          <w:rFonts w:ascii="仿宋_GB2312" w:eastAsia="仿宋_GB2312" w:hAnsi="宋体" w:cs="仿宋_GB2312"/>
          <w:sz w:val="28"/>
          <w:szCs w:val="28"/>
        </w:rPr>
        <w:t xml:space="preserve">   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/>
          <w:sz w:val="28"/>
          <w:szCs w:val="28"/>
        </w:rPr>
        <w:t xml:space="preserve">     </w:t>
      </w:r>
      <w:r>
        <w:rPr>
          <w:rFonts w:ascii="仿宋_GB2312" w:eastAsia="仿宋_GB2312" w:hAnsi="宋体" w:cs="仿宋_GB2312" w:hint="eastAsia"/>
          <w:sz w:val="28"/>
          <w:szCs w:val="28"/>
        </w:rPr>
        <w:t>月日</w:t>
      </w:r>
    </w:p>
    <w:p w14:paraId="5EB1198A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4B2DB4A6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33782543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233A56D4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1021D48A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7CE37D95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3E55B9F6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79CBDD84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1CFE1847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5AF61111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2CF998A3" w14:textId="77777777" w:rsidR="00A10A5D" w:rsidRDefault="00A10A5D">
      <w:pPr>
        <w:pStyle w:val="HTML"/>
        <w:rPr>
          <w:rFonts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kern w:val="2"/>
          <w:sz w:val="28"/>
          <w:szCs w:val="28"/>
        </w:rPr>
        <w:t>附件</w:t>
      </w:r>
      <w:r>
        <w:rPr>
          <w:rFonts w:ascii="仿宋_GB2312" w:eastAsia="仿宋_GB2312" w:cs="仿宋_GB2312"/>
          <w:b/>
          <w:bCs/>
          <w:kern w:val="2"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kern w:val="2"/>
          <w:sz w:val="28"/>
          <w:szCs w:val="28"/>
        </w:rPr>
        <w:t>：</w:t>
      </w:r>
    </w:p>
    <w:p w14:paraId="7E61686C" w14:textId="77777777" w:rsidR="00A10A5D" w:rsidRDefault="00A10A5D" w:rsidP="007B1A6A">
      <w:pPr>
        <w:pStyle w:val="HTML"/>
        <w:ind w:firstLineChars="1100" w:firstLine="3534"/>
        <w:jc w:val="both"/>
        <w:rPr>
          <w:rFonts w:cs="Times New Roman"/>
          <w:b/>
          <w:bCs/>
          <w:sz w:val="32"/>
          <w:szCs w:val="32"/>
        </w:rPr>
      </w:pPr>
    </w:p>
    <w:p w14:paraId="79EFF4D0" w14:textId="77777777" w:rsidR="00A10A5D" w:rsidRDefault="00A10A5D" w:rsidP="007B1A6A">
      <w:pPr>
        <w:pStyle w:val="HTML"/>
        <w:ind w:firstLineChars="1100" w:firstLine="3534"/>
        <w:jc w:val="both"/>
        <w:rPr>
          <w:rFonts w:cs="Times New Roman"/>
          <w:b/>
          <w:bCs/>
          <w:sz w:val="32"/>
          <w:szCs w:val="32"/>
        </w:rPr>
      </w:pPr>
    </w:p>
    <w:p w14:paraId="058FB9E4" w14:textId="77777777" w:rsidR="00A10A5D" w:rsidRDefault="00A10A5D">
      <w:pPr>
        <w:pStyle w:val="HTML"/>
        <w:jc w:val="center"/>
        <w:rPr>
          <w:rFonts w:ascii="Calibri" w:cs="Times New Roman"/>
          <w:b/>
          <w:bCs/>
          <w:kern w:val="2"/>
          <w:sz w:val="44"/>
          <w:szCs w:val="44"/>
        </w:rPr>
      </w:pPr>
      <w:r>
        <w:rPr>
          <w:rFonts w:ascii="Calibri" w:hint="eastAsia"/>
          <w:b/>
          <w:bCs/>
          <w:kern w:val="2"/>
          <w:sz w:val="44"/>
          <w:szCs w:val="44"/>
        </w:rPr>
        <w:t>同类项目业绩</w:t>
      </w:r>
    </w:p>
    <w:p w14:paraId="75DB09B6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6F10798F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35"/>
        <w:gridCol w:w="1935"/>
        <w:gridCol w:w="1936"/>
        <w:gridCol w:w="1936"/>
        <w:gridCol w:w="1936"/>
      </w:tblGrid>
      <w:tr w:rsidR="00A10A5D" w14:paraId="5474BBD4" w14:textId="77777777">
        <w:trPr>
          <w:trHeight w:val="755"/>
        </w:trPr>
        <w:tc>
          <w:tcPr>
            <w:tcW w:w="1935" w:type="dxa"/>
          </w:tcPr>
          <w:p w14:paraId="66145942" w14:textId="77777777" w:rsidR="00A10A5D" w:rsidRDefault="00A10A5D">
            <w:pPr>
              <w:pStyle w:val="HTML"/>
              <w:spacing w:line="480" w:lineRule="auto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1935" w:type="dxa"/>
          </w:tcPr>
          <w:p w14:paraId="35B131FD" w14:textId="77777777" w:rsidR="00A10A5D" w:rsidRDefault="00A10A5D">
            <w:pPr>
              <w:pStyle w:val="HTML"/>
              <w:spacing w:line="480" w:lineRule="auto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1936" w:type="dxa"/>
          </w:tcPr>
          <w:p w14:paraId="69D777CC" w14:textId="77777777" w:rsidR="00A10A5D" w:rsidRDefault="00A10A5D">
            <w:pPr>
              <w:pStyle w:val="HTML"/>
              <w:spacing w:line="480" w:lineRule="auto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2"/>
                <w:sz w:val="28"/>
                <w:szCs w:val="28"/>
              </w:rPr>
              <w:t>签订单位</w:t>
            </w:r>
          </w:p>
        </w:tc>
        <w:tc>
          <w:tcPr>
            <w:tcW w:w="1936" w:type="dxa"/>
          </w:tcPr>
          <w:p w14:paraId="0A1BB27E" w14:textId="77777777" w:rsidR="00A10A5D" w:rsidRDefault="00A10A5D">
            <w:pPr>
              <w:pStyle w:val="HTML"/>
              <w:spacing w:line="480" w:lineRule="auto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936" w:type="dxa"/>
          </w:tcPr>
          <w:p w14:paraId="639B3608" w14:textId="77777777" w:rsidR="00A10A5D" w:rsidRDefault="00A10A5D">
            <w:pPr>
              <w:pStyle w:val="HTML"/>
              <w:spacing w:line="480" w:lineRule="auto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2"/>
                <w:sz w:val="28"/>
                <w:szCs w:val="28"/>
              </w:rPr>
              <w:t>签订时间</w:t>
            </w:r>
          </w:p>
        </w:tc>
      </w:tr>
      <w:tr w:rsidR="00A10A5D" w14:paraId="3DA9081D" w14:textId="77777777">
        <w:trPr>
          <w:trHeight w:val="755"/>
        </w:trPr>
        <w:tc>
          <w:tcPr>
            <w:tcW w:w="1935" w:type="dxa"/>
          </w:tcPr>
          <w:p w14:paraId="1D569593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5" w:type="dxa"/>
          </w:tcPr>
          <w:p w14:paraId="1DB4EEEA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413E3790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0AE65DC4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42A7E27F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A10A5D" w14:paraId="02125CB0" w14:textId="77777777">
        <w:trPr>
          <w:trHeight w:val="755"/>
        </w:trPr>
        <w:tc>
          <w:tcPr>
            <w:tcW w:w="1935" w:type="dxa"/>
          </w:tcPr>
          <w:p w14:paraId="18A9228B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5" w:type="dxa"/>
          </w:tcPr>
          <w:p w14:paraId="2B9EF874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0CAE3856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12B3E594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1A7B2A4C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A10A5D" w14:paraId="20D5D10F" w14:textId="77777777">
        <w:trPr>
          <w:trHeight w:val="755"/>
        </w:trPr>
        <w:tc>
          <w:tcPr>
            <w:tcW w:w="1935" w:type="dxa"/>
          </w:tcPr>
          <w:p w14:paraId="157A6C76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5" w:type="dxa"/>
          </w:tcPr>
          <w:p w14:paraId="149F97E8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499349C4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3281BDAB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36561E51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A10A5D" w14:paraId="16FF145B" w14:textId="77777777">
        <w:trPr>
          <w:trHeight w:val="755"/>
        </w:trPr>
        <w:tc>
          <w:tcPr>
            <w:tcW w:w="1935" w:type="dxa"/>
          </w:tcPr>
          <w:p w14:paraId="45C1F8CD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5" w:type="dxa"/>
          </w:tcPr>
          <w:p w14:paraId="3D72ADD5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7383AAA7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1D36C68D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596BC8B1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A10A5D" w14:paraId="6A426CEF" w14:textId="77777777">
        <w:trPr>
          <w:trHeight w:val="775"/>
        </w:trPr>
        <w:tc>
          <w:tcPr>
            <w:tcW w:w="1935" w:type="dxa"/>
          </w:tcPr>
          <w:p w14:paraId="52BCA9AB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5" w:type="dxa"/>
          </w:tcPr>
          <w:p w14:paraId="2AC5F152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06C7955C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31B9913C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37058815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A10A5D" w14:paraId="7AA36E3D" w14:textId="77777777">
        <w:trPr>
          <w:trHeight w:val="775"/>
        </w:trPr>
        <w:tc>
          <w:tcPr>
            <w:tcW w:w="1935" w:type="dxa"/>
          </w:tcPr>
          <w:p w14:paraId="115A0ED4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5" w:type="dxa"/>
          </w:tcPr>
          <w:p w14:paraId="46F7941C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22F9DFBF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6709799A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718AF344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A10A5D" w14:paraId="3803175D" w14:textId="77777777">
        <w:trPr>
          <w:trHeight w:val="775"/>
        </w:trPr>
        <w:tc>
          <w:tcPr>
            <w:tcW w:w="1935" w:type="dxa"/>
          </w:tcPr>
          <w:p w14:paraId="6AC901C9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5" w:type="dxa"/>
          </w:tcPr>
          <w:p w14:paraId="3C565DF4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585F1CB3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53DCEEAB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6" w:type="dxa"/>
          </w:tcPr>
          <w:p w14:paraId="5DBD08AF" w14:textId="77777777" w:rsidR="00A10A5D" w:rsidRDefault="00A10A5D">
            <w:pPr>
              <w:pStyle w:val="HTML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14:paraId="69A412F0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56777E51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4135D04D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488502DF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31CC0A3E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7BB1AF35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6A9B776B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694124C0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032BD4A3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4389207F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7EB07337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</w:p>
    <w:p w14:paraId="5240F5F9" w14:textId="77777777" w:rsidR="00A10A5D" w:rsidRDefault="00A10A5D">
      <w:pPr>
        <w:pStyle w:val="HTML"/>
        <w:rPr>
          <w:rFonts w:ascii="仿宋_GB2312" w:eastAsia="仿宋_GB2312" w:cs="Times New Roman"/>
          <w:b/>
          <w:bCs/>
          <w:kern w:val="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kern w:val="2"/>
          <w:sz w:val="28"/>
          <w:szCs w:val="28"/>
        </w:rPr>
        <w:t>附件</w:t>
      </w:r>
      <w:r>
        <w:rPr>
          <w:rFonts w:ascii="仿宋_GB2312" w:eastAsia="仿宋_GB2312" w:cs="仿宋_GB2312"/>
          <w:b/>
          <w:bCs/>
          <w:kern w:val="2"/>
          <w:sz w:val="28"/>
          <w:szCs w:val="28"/>
        </w:rPr>
        <w:t>5</w:t>
      </w:r>
      <w:r>
        <w:rPr>
          <w:rFonts w:ascii="仿宋_GB2312" w:eastAsia="仿宋_GB2312" w:cs="仿宋_GB2312" w:hint="eastAsia"/>
          <w:b/>
          <w:bCs/>
          <w:kern w:val="2"/>
          <w:sz w:val="28"/>
          <w:szCs w:val="28"/>
        </w:rPr>
        <w:t>：</w:t>
      </w:r>
    </w:p>
    <w:p w14:paraId="21292800" w14:textId="77777777" w:rsidR="00A10A5D" w:rsidRDefault="00A10A5D">
      <w:pPr>
        <w:pStyle w:val="HTML"/>
        <w:jc w:val="center"/>
        <w:rPr>
          <w:rFonts w:cs="Times New Roman"/>
          <w:b/>
          <w:bCs/>
          <w:sz w:val="32"/>
          <w:szCs w:val="32"/>
        </w:rPr>
      </w:pPr>
    </w:p>
    <w:p w14:paraId="42F059F9" w14:textId="77777777" w:rsidR="00A10A5D" w:rsidRDefault="00A10A5D">
      <w:pPr>
        <w:pStyle w:val="HTML"/>
        <w:jc w:val="center"/>
        <w:rPr>
          <w:rFonts w:ascii="Calibri" w:cs="Times New Roman"/>
          <w:b/>
          <w:bCs/>
          <w:kern w:val="2"/>
          <w:sz w:val="44"/>
          <w:szCs w:val="44"/>
        </w:rPr>
      </w:pPr>
      <w:r>
        <w:rPr>
          <w:rFonts w:ascii="Calibri" w:hint="eastAsia"/>
          <w:b/>
          <w:bCs/>
          <w:kern w:val="2"/>
          <w:sz w:val="44"/>
          <w:szCs w:val="44"/>
        </w:rPr>
        <w:t>相关证书及其他佐证材料</w:t>
      </w:r>
    </w:p>
    <w:p w14:paraId="19B8745C" w14:textId="77777777" w:rsidR="00A10A5D" w:rsidRDefault="00A10A5D">
      <w:pPr>
        <w:pStyle w:val="HTML"/>
        <w:rPr>
          <w:rFonts w:cs="Times New Roman"/>
          <w:b/>
          <w:bCs/>
          <w:sz w:val="32"/>
          <w:szCs w:val="32"/>
        </w:rPr>
      </w:pPr>
    </w:p>
    <w:p w14:paraId="5454AB29" w14:textId="77777777" w:rsidR="00A10A5D" w:rsidRDefault="00A10A5D">
      <w:pPr>
        <w:pStyle w:val="HTML"/>
        <w:jc w:val="both"/>
        <w:rPr>
          <w:rFonts w:cs="Times New Roman"/>
          <w:b/>
          <w:bCs/>
          <w:sz w:val="32"/>
          <w:szCs w:val="32"/>
        </w:rPr>
      </w:pPr>
    </w:p>
    <w:p w14:paraId="4F373782" w14:textId="77777777" w:rsidR="00A10A5D" w:rsidRDefault="00A10A5D">
      <w:pPr>
        <w:pStyle w:val="HTML"/>
        <w:jc w:val="center"/>
        <w:rPr>
          <w:rFonts w:cs="Times New Roman"/>
          <w:b/>
          <w:bCs/>
          <w:sz w:val="32"/>
          <w:szCs w:val="32"/>
        </w:rPr>
      </w:pPr>
    </w:p>
    <w:p w14:paraId="14595A7C" w14:textId="77777777" w:rsidR="00A10A5D" w:rsidRDefault="00A10A5D">
      <w:pPr>
        <w:spacing w:line="500" w:lineRule="exact"/>
        <w:rPr>
          <w:rFonts w:ascii="微软雅黑" w:eastAsia="微软雅黑" w:hAnsi="微软雅黑"/>
          <w:color w:val="333333"/>
          <w:kern w:val="0"/>
          <w:sz w:val="30"/>
          <w:szCs w:val="30"/>
        </w:rPr>
      </w:pPr>
    </w:p>
    <w:p w14:paraId="42F0FBDF" w14:textId="77777777" w:rsidR="00A10A5D" w:rsidRDefault="00A10A5D">
      <w:pPr>
        <w:rPr>
          <w:sz w:val="24"/>
          <w:szCs w:val="24"/>
        </w:rPr>
      </w:pPr>
    </w:p>
    <w:sectPr w:rsidR="00A10A5D" w:rsidSect="00B639DB">
      <w:pgSz w:w="12240" w:h="15840"/>
      <w:pgMar w:top="1418" w:right="1588" w:bottom="1418" w:left="1588" w:header="567" w:footer="567" w:gutter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24F2" w14:textId="77777777" w:rsidR="0085341E" w:rsidRDefault="0085341E" w:rsidP="00B639DB">
      <w:r>
        <w:separator/>
      </w:r>
    </w:p>
  </w:endnote>
  <w:endnote w:type="continuationSeparator" w:id="0">
    <w:p w14:paraId="264E4DA2" w14:textId="77777777" w:rsidR="0085341E" w:rsidRDefault="0085341E" w:rsidP="00B6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大标宋简体">
    <w:altName w:val="SJQY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方正楷体_GBK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98A9" w14:textId="77777777" w:rsidR="00A10A5D" w:rsidRDefault="00A10A5D">
    <w:pPr>
      <w:pStyle w:val="af"/>
      <w:framePr w:wrap="auto" w:vAnchor="text" w:hAnchor="margin" w:xAlign="center" w:y="1"/>
      <w:rPr>
        <w:rStyle w:val="af5"/>
        <w:rFonts w:cs="Times New Roman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</w:t>
    </w:r>
    <w:r>
      <w:rPr>
        <w:rStyle w:val="af5"/>
      </w:rPr>
      <w:fldChar w:fldCharType="end"/>
    </w:r>
  </w:p>
  <w:p w14:paraId="5A737FE8" w14:textId="77777777" w:rsidR="00A10A5D" w:rsidRDefault="00A10A5D">
    <w:pPr>
      <w:pStyle w:val="af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7F69" w14:textId="77777777" w:rsidR="0085341E" w:rsidRDefault="0085341E" w:rsidP="00B639DB">
      <w:r>
        <w:separator/>
      </w:r>
    </w:p>
  </w:footnote>
  <w:footnote w:type="continuationSeparator" w:id="0">
    <w:p w14:paraId="5C85F6EF" w14:textId="77777777" w:rsidR="0085341E" w:rsidRDefault="0085341E" w:rsidP="00B63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decimal"/>
      <w:pStyle w:val="1"/>
      <w:suff w:val="nothing"/>
      <w:lvlText w:val="第%1章 "/>
      <w:lvlJc w:val="left"/>
      <w:rPr>
        <w:rFonts w:ascii="方正大标宋简体" w:eastAsia="方正大标宋简体" w:hint="eastAsia"/>
        <w:b w:val="0"/>
        <w:bCs w:val="0"/>
        <w:i w:val="0"/>
        <w:iCs w:val="0"/>
        <w:sz w:val="36"/>
        <w:szCs w:val="36"/>
      </w:rPr>
    </w:lvl>
    <w:lvl w:ilvl="1">
      <w:start w:val="1"/>
      <w:numFmt w:val="decimal"/>
      <w:suff w:val="nothing"/>
      <w:lvlText w:val="    %2、"/>
      <w:lvlJc w:val="left"/>
      <w:rPr>
        <w:rFonts w:ascii="??" w:eastAsia="Times New Roman" w:hint="eastAsia"/>
        <w:b/>
        <w:bCs/>
        <w:i w:val="0"/>
        <w:iCs w:val="0"/>
        <w:sz w:val="30"/>
        <w:szCs w:val="30"/>
      </w:rPr>
    </w:lvl>
    <w:lvl w:ilvl="2">
      <w:start w:val="1"/>
      <w:numFmt w:val="decimal"/>
      <w:suff w:val="nothing"/>
      <w:lvlText w:val="    %2.%3 "/>
      <w:lvlJc w:val="left"/>
      <w:pPr>
        <w:ind w:left="459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suff w:val="nothing"/>
      <w:lvlText w:val="    %2.%3.%4  "/>
      <w:lvlJc w:val="left"/>
      <w:rPr>
        <w:rFonts w:ascii="仿宋_GB2312" w:eastAsia="仿宋_GB2312" w:hint="eastAsia"/>
        <w:b/>
        <w:bCs/>
        <w:i w:val="0"/>
        <w:iCs w:val="0"/>
        <w:sz w:val="28"/>
        <w:szCs w:val="28"/>
      </w:rPr>
    </w:lvl>
    <w:lvl w:ilvl="4">
      <w:start w:val="1"/>
      <w:numFmt w:val="none"/>
      <w:suff w:val="nothing"/>
      <w:lvlText w:val=""/>
      <w:lvlJc w:val="left"/>
      <w:rPr>
        <w:rFonts w:hint="eastAsia"/>
      </w:rPr>
    </w:lvl>
    <w:lvl w:ilvl="5">
      <w:start w:val="1"/>
      <w:numFmt w:val="none"/>
      <w:suff w:val="nothing"/>
      <w:lvlText w:val=""/>
      <w:lvlJc w:val="left"/>
      <w:rPr>
        <w:rFonts w:hint="eastAsia"/>
      </w:rPr>
    </w:lvl>
    <w:lvl w:ilvl="6">
      <w:start w:val="1"/>
      <w:numFmt w:val="none"/>
      <w:suff w:val="nothing"/>
      <w:lvlText w:val=""/>
      <w:lvlJc w:val="left"/>
      <w:rPr>
        <w:rFonts w:hint="eastAsia"/>
      </w:rPr>
    </w:lvl>
    <w:lvl w:ilvl="7">
      <w:start w:val="1"/>
      <w:numFmt w:val="none"/>
      <w:suff w:val="nothing"/>
      <w:lvlText w:val=""/>
      <w:lvlJc w:val="left"/>
      <w:rPr>
        <w:rFonts w:hint="eastAsia"/>
      </w:rPr>
    </w:lvl>
    <w:lvl w:ilvl="8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1" w15:restartNumberingAfterBreak="0">
    <w:nsid w:val="604B7AF3"/>
    <w:multiLevelType w:val="singleLevel"/>
    <w:tmpl w:val="604B7AF3"/>
    <w:lvl w:ilvl="0">
      <w:start w:val="1"/>
      <w:numFmt w:val="upperLetter"/>
      <w:pStyle w:val="2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</w:abstractNum>
  <w:num w:numId="1" w16cid:durableId="1722973165">
    <w:abstractNumId w:val="0"/>
  </w:num>
  <w:num w:numId="2" w16cid:durableId="689985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DB"/>
    <w:rsid w:val="001C59CF"/>
    <w:rsid w:val="00214139"/>
    <w:rsid w:val="00225147"/>
    <w:rsid w:val="00296FBC"/>
    <w:rsid w:val="002B71EC"/>
    <w:rsid w:val="003E5621"/>
    <w:rsid w:val="005A764D"/>
    <w:rsid w:val="005E331F"/>
    <w:rsid w:val="006A063F"/>
    <w:rsid w:val="007B1A6A"/>
    <w:rsid w:val="007C388A"/>
    <w:rsid w:val="008224A8"/>
    <w:rsid w:val="0085341E"/>
    <w:rsid w:val="00863605"/>
    <w:rsid w:val="008A1B88"/>
    <w:rsid w:val="009E7CAE"/>
    <w:rsid w:val="00A10A5D"/>
    <w:rsid w:val="00A12099"/>
    <w:rsid w:val="00A759CB"/>
    <w:rsid w:val="00B06FE8"/>
    <w:rsid w:val="00B639DB"/>
    <w:rsid w:val="00B76C8B"/>
    <w:rsid w:val="00BC4F14"/>
    <w:rsid w:val="00D0307B"/>
    <w:rsid w:val="00D87621"/>
    <w:rsid w:val="00EE6DDA"/>
    <w:rsid w:val="00F2056D"/>
    <w:rsid w:val="00F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CE840"/>
  <w15:docId w15:val="{94971285-5F05-44DB-9D86-1FBC2B3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639DB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uiPriority w:val="99"/>
    <w:qFormat/>
    <w:rsid w:val="00B639DB"/>
    <w:pPr>
      <w:keepNext/>
      <w:keepLines/>
      <w:numPr>
        <w:numId w:val="1"/>
      </w:numPr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639DB"/>
    <w:pPr>
      <w:keepNext/>
      <w:numPr>
        <w:numId w:val="2"/>
      </w:numPr>
      <w:spacing w:line="560" w:lineRule="exact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9DB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B639D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sid w:val="00B639DB"/>
    <w:rPr>
      <w:rFonts w:ascii="Cambria" w:eastAsia="宋体" w:hAnsi="Cambria" w:cs="Cambria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locked/>
    <w:rsid w:val="00B639DB"/>
    <w:rPr>
      <w:b/>
      <w:bCs/>
      <w:sz w:val="32"/>
      <w:szCs w:val="32"/>
    </w:rPr>
  </w:style>
  <w:style w:type="paragraph" w:styleId="a3">
    <w:name w:val="Body Text"/>
    <w:basedOn w:val="a"/>
    <w:link w:val="a4"/>
    <w:uiPriority w:val="99"/>
    <w:rsid w:val="00B639DB"/>
    <w:pPr>
      <w:spacing w:after="120"/>
    </w:pPr>
    <w:rPr>
      <w:kern w:val="0"/>
      <w:sz w:val="20"/>
      <w:szCs w:val="20"/>
    </w:rPr>
  </w:style>
  <w:style w:type="character" w:customStyle="1" w:styleId="a4">
    <w:name w:val="正文文本 字符"/>
    <w:basedOn w:val="a0"/>
    <w:link w:val="a3"/>
    <w:uiPriority w:val="99"/>
    <w:semiHidden/>
    <w:locked/>
    <w:rsid w:val="00B639DB"/>
    <w:rPr>
      <w:sz w:val="21"/>
      <w:szCs w:val="21"/>
    </w:rPr>
  </w:style>
  <w:style w:type="paragraph" w:styleId="a5">
    <w:name w:val="Body Text First Indent"/>
    <w:basedOn w:val="a3"/>
    <w:link w:val="a6"/>
    <w:uiPriority w:val="99"/>
    <w:rsid w:val="00B639DB"/>
    <w:pPr>
      <w:ind w:firstLineChars="100" w:firstLine="420"/>
    </w:pPr>
    <w:rPr>
      <w:sz w:val="21"/>
      <w:szCs w:val="21"/>
    </w:rPr>
  </w:style>
  <w:style w:type="character" w:customStyle="1" w:styleId="a6">
    <w:name w:val="正文文本首行缩进 字符"/>
    <w:basedOn w:val="a4"/>
    <w:link w:val="a5"/>
    <w:uiPriority w:val="99"/>
    <w:semiHidden/>
    <w:locked/>
    <w:rsid w:val="00B639DB"/>
    <w:rPr>
      <w:sz w:val="21"/>
      <w:szCs w:val="21"/>
    </w:rPr>
  </w:style>
  <w:style w:type="paragraph" w:styleId="a7">
    <w:name w:val="Normal Indent"/>
    <w:basedOn w:val="a"/>
    <w:uiPriority w:val="99"/>
    <w:rsid w:val="00B639DB"/>
    <w:pPr>
      <w:ind w:firstLineChars="200" w:firstLine="420"/>
    </w:pPr>
  </w:style>
  <w:style w:type="paragraph" w:styleId="a8">
    <w:name w:val="Body Text Indent"/>
    <w:basedOn w:val="a"/>
    <w:link w:val="a9"/>
    <w:uiPriority w:val="99"/>
    <w:rsid w:val="00B639DB"/>
    <w:pPr>
      <w:ind w:left="1980" w:hanging="1980"/>
    </w:pPr>
    <w:rPr>
      <w:sz w:val="36"/>
      <w:szCs w:val="36"/>
    </w:rPr>
  </w:style>
  <w:style w:type="character" w:customStyle="1" w:styleId="a9">
    <w:name w:val="正文文本缩进 字符"/>
    <w:basedOn w:val="a0"/>
    <w:link w:val="a8"/>
    <w:uiPriority w:val="99"/>
    <w:semiHidden/>
    <w:locked/>
    <w:rsid w:val="00B639DB"/>
    <w:rPr>
      <w:sz w:val="21"/>
      <w:szCs w:val="21"/>
    </w:rPr>
  </w:style>
  <w:style w:type="paragraph" w:styleId="21">
    <w:name w:val="List 2"/>
    <w:basedOn w:val="a"/>
    <w:uiPriority w:val="99"/>
    <w:rsid w:val="00B639DB"/>
    <w:pPr>
      <w:ind w:leftChars="200" w:left="100" w:hangingChars="200" w:hanging="200"/>
    </w:pPr>
    <w:rPr>
      <w:rFonts w:ascii="Calibri" w:hAnsi="Calibri" w:cs="Calibri"/>
      <w:sz w:val="24"/>
      <w:szCs w:val="24"/>
    </w:rPr>
  </w:style>
  <w:style w:type="paragraph" w:styleId="aa">
    <w:name w:val="List Continue"/>
    <w:basedOn w:val="a"/>
    <w:uiPriority w:val="99"/>
    <w:rsid w:val="00B639DB"/>
    <w:pPr>
      <w:ind w:leftChars="200" w:left="420"/>
    </w:pPr>
  </w:style>
  <w:style w:type="paragraph" w:styleId="ab">
    <w:name w:val="Plain Text"/>
    <w:basedOn w:val="a"/>
    <w:link w:val="ac"/>
    <w:uiPriority w:val="99"/>
    <w:rsid w:val="00B639DB"/>
    <w:rPr>
      <w:rFonts w:ascii="宋体" w:hAnsi="Courier New" w:cs="宋体"/>
    </w:rPr>
  </w:style>
  <w:style w:type="character" w:customStyle="1" w:styleId="ac">
    <w:name w:val="纯文本 字符"/>
    <w:basedOn w:val="a0"/>
    <w:link w:val="ab"/>
    <w:uiPriority w:val="99"/>
    <w:semiHidden/>
    <w:locked/>
    <w:rsid w:val="00B639DB"/>
    <w:rPr>
      <w:rFonts w:ascii="宋体" w:hAnsi="Courier New" w:cs="宋体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rsid w:val="00B639DB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locked/>
    <w:rsid w:val="00B639DB"/>
    <w:rPr>
      <w:rFonts w:ascii="Times New Roman" w:hAnsi="Times New Roman" w:cs="Times New Roman"/>
      <w:kern w:val="2"/>
      <w:sz w:val="24"/>
      <w:szCs w:val="24"/>
    </w:rPr>
  </w:style>
  <w:style w:type="paragraph" w:styleId="22">
    <w:name w:val="Body Text Indent 2"/>
    <w:basedOn w:val="a"/>
    <w:link w:val="23"/>
    <w:uiPriority w:val="99"/>
    <w:rsid w:val="00B639DB"/>
    <w:pPr>
      <w:ind w:firstLine="540"/>
    </w:pPr>
    <w:rPr>
      <w:sz w:val="28"/>
      <w:szCs w:val="28"/>
    </w:rPr>
  </w:style>
  <w:style w:type="character" w:customStyle="1" w:styleId="23">
    <w:name w:val="正文文本缩进 2 字符"/>
    <w:basedOn w:val="a0"/>
    <w:link w:val="22"/>
    <w:uiPriority w:val="99"/>
    <w:semiHidden/>
    <w:locked/>
    <w:rsid w:val="00B639DB"/>
    <w:rPr>
      <w:sz w:val="21"/>
      <w:szCs w:val="21"/>
    </w:rPr>
  </w:style>
  <w:style w:type="paragraph" w:styleId="af">
    <w:name w:val="footer"/>
    <w:basedOn w:val="a"/>
    <w:link w:val="af0"/>
    <w:uiPriority w:val="99"/>
    <w:rsid w:val="00B639DB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af0">
    <w:name w:val="页脚 字符"/>
    <w:basedOn w:val="a0"/>
    <w:link w:val="af"/>
    <w:uiPriority w:val="99"/>
    <w:semiHidden/>
    <w:locked/>
    <w:rsid w:val="00B639DB"/>
    <w:rPr>
      <w:sz w:val="18"/>
      <w:szCs w:val="18"/>
    </w:rPr>
  </w:style>
  <w:style w:type="paragraph" w:styleId="af1">
    <w:name w:val="header"/>
    <w:basedOn w:val="a"/>
    <w:link w:val="af2"/>
    <w:uiPriority w:val="99"/>
    <w:rsid w:val="00B63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af2">
    <w:name w:val="页眉 字符"/>
    <w:basedOn w:val="a0"/>
    <w:link w:val="af1"/>
    <w:uiPriority w:val="99"/>
    <w:semiHidden/>
    <w:locked/>
    <w:rsid w:val="00B639DB"/>
    <w:rPr>
      <w:sz w:val="18"/>
      <w:szCs w:val="18"/>
    </w:rPr>
  </w:style>
  <w:style w:type="paragraph" w:styleId="af3">
    <w:name w:val="List"/>
    <w:basedOn w:val="a"/>
    <w:uiPriority w:val="99"/>
    <w:rsid w:val="00B639DB"/>
    <w:pPr>
      <w:ind w:left="420" w:hanging="420"/>
    </w:pPr>
    <w:rPr>
      <w:rFonts w:eastAsia="楷体_GB2312"/>
      <w:sz w:val="32"/>
      <w:szCs w:val="32"/>
    </w:rPr>
  </w:style>
  <w:style w:type="paragraph" w:styleId="HTML">
    <w:name w:val="HTML Preformatted"/>
    <w:basedOn w:val="a"/>
    <w:link w:val="HTML0"/>
    <w:uiPriority w:val="99"/>
    <w:rsid w:val="00B63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locked/>
    <w:rsid w:val="008224A8"/>
    <w:rPr>
      <w:rFonts w:ascii="Courier New" w:hAnsi="Courier New" w:cs="Courier New"/>
      <w:sz w:val="20"/>
      <w:szCs w:val="20"/>
    </w:rPr>
  </w:style>
  <w:style w:type="paragraph" w:styleId="af4">
    <w:name w:val="Normal (Web)"/>
    <w:basedOn w:val="a"/>
    <w:uiPriority w:val="99"/>
    <w:rsid w:val="00B639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f5">
    <w:name w:val="page number"/>
    <w:basedOn w:val="a0"/>
    <w:uiPriority w:val="99"/>
    <w:rsid w:val="00B639DB"/>
  </w:style>
  <w:style w:type="character" w:styleId="af6">
    <w:name w:val="Hyperlink"/>
    <w:basedOn w:val="a0"/>
    <w:uiPriority w:val="99"/>
    <w:rsid w:val="00B639DB"/>
    <w:rPr>
      <w:color w:val="auto"/>
      <w:u w:val="single"/>
    </w:rPr>
  </w:style>
  <w:style w:type="table" w:styleId="af7">
    <w:name w:val="Table Grid"/>
    <w:basedOn w:val="a1"/>
    <w:uiPriority w:val="99"/>
    <w:rsid w:val="00B639D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B639DB"/>
    <w:pPr>
      <w:spacing w:line="300" w:lineRule="auto"/>
    </w:pPr>
    <w:rPr>
      <w:rFonts w:ascii="宋体" w:hAnsi="宋体" w:cs="宋体"/>
      <w:b/>
      <w:bCs/>
      <w:color w:val="000000"/>
      <w:spacing w:val="8"/>
      <w:kern w:val="0"/>
      <w:sz w:val="24"/>
      <w:szCs w:val="24"/>
    </w:rPr>
  </w:style>
  <w:style w:type="paragraph" w:customStyle="1" w:styleId="11">
    <w:name w:val="列出段落1"/>
    <w:basedOn w:val="a"/>
    <w:uiPriority w:val="99"/>
    <w:rsid w:val="00B639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</Words>
  <Characters>576</Characters>
  <Application>Microsoft Office Word</Application>
  <DocSecurity>0</DocSecurity>
  <Lines>4</Lines>
  <Paragraphs>1</Paragraphs>
  <ScaleCrop>false</ScaleCrop>
  <Company>sky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杨宇</dc:creator>
  <cp:keywords/>
  <dc:description/>
  <cp:lastModifiedBy>l t</cp:lastModifiedBy>
  <cp:revision>2</cp:revision>
  <dcterms:created xsi:type="dcterms:W3CDTF">2022-12-01T14:43:00Z</dcterms:created>
  <dcterms:modified xsi:type="dcterms:W3CDTF">2022-12-01T14:43:00Z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2052-11.31.0</vt:lpwstr>
  </property>
  <property fmtid="{D5CDD505-2E9C-101B-9397-08002B2CF9AE}" pid="3" name="ICV">
    <vt:lpwstr>CD48431227CD87A2C26688637459DE6F</vt:lpwstr>
  </property>
</Properties>
</file>