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30"/>
        <w:rPr>
          <w:rFonts w:cs="仿宋"/>
          <w:sz w:val="44"/>
          <w:szCs w:val="44"/>
        </w:rPr>
      </w:pPr>
    </w:p>
    <w:p>
      <w:pPr>
        <w:ind w:firstLineChars="0" w:firstLine="0"/>
        <w:jc w:val="center"/>
        <w:rPr>
          <w:rFonts w:ascii="方正小标宋简体" w:eastAsia="方正小标宋简体"/>
          <w:spacing w:val="-17"/>
          <w:sz w:val="48"/>
          <w:szCs w:val="48"/>
        </w:rPr>
      </w:pPr>
      <w:r>
        <w:rPr>
          <w:rFonts w:ascii="方正小标宋简体" w:eastAsia="方正小标宋简体" w:hint="eastAsia"/>
          <w:spacing w:val="-17"/>
          <w:sz w:val="48"/>
          <w:szCs w:val="48"/>
        </w:rPr>
        <w:t>呼和浩特市产业技术创新研究院</w:t>
      </w:r>
    </w:p>
    <w:p>
      <w:pPr>
        <w:ind w:firstLineChars="0" w:firstLine="0"/>
        <w:jc w:val="center"/>
        <w:rPr>
          <w:rFonts w:ascii="方正小标宋简体" w:eastAsia="方正小标宋简体"/>
          <w:sz w:val="52"/>
          <w:szCs w:val="52"/>
        </w:rPr>
      </w:pPr>
      <w:r>
        <w:rPr>
          <w:rFonts w:ascii="方正小标宋简体" w:eastAsia="方正小标宋简体" w:hint="eastAsia"/>
          <w:sz w:val="48"/>
          <w:szCs w:val="48"/>
          <w:lang w:val="en-US" w:eastAsia="zh-CN"/>
        </w:rPr>
        <w:t xml:space="preserve"> </w:t>
      </w:r>
      <w:r>
        <w:rPr>
          <w:rFonts w:ascii="方正小标宋简体" w:eastAsia="方正小标宋简体" w:hint="eastAsia"/>
          <w:sz w:val="48"/>
          <w:szCs w:val="48"/>
        </w:rPr>
        <w:t>三年建设方案（    年至    年）</w:t>
      </w:r>
    </w:p>
    <w:p>
      <w:pPr>
        <w:rPr>
          <w:rFonts w:cs="仿宋"/>
          <w:sz w:val="36"/>
          <w:szCs w:val="36"/>
        </w:rPr>
      </w:pPr>
      <w:r>
        <w:rPr>
          <w:rFonts w:cs="仿宋" w:hint="eastAsia"/>
          <w:szCs w:val="32"/>
        </w:rPr>
        <w:t xml:space="preserve">    </w:t>
      </w:r>
      <w:r>
        <w:rPr>
          <w:rFonts w:cs="仿宋" w:hint="eastAsia"/>
          <w:sz w:val="36"/>
          <w:szCs w:val="36"/>
        </w:rPr>
        <w:t xml:space="preserve">     </w:t>
      </w:r>
    </w:p>
    <w:p>
      <w:pPr>
        <w:spacing w:line="600" w:lineRule="exact"/>
        <w:jc w:val="center"/>
        <w:rPr>
          <w:rFonts w:cs="仿宋"/>
          <w:sz w:val="36"/>
          <w:szCs w:val="36"/>
        </w:rPr>
      </w:pPr>
    </w:p>
    <w:p>
      <w:pPr>
        <w:spacing w:line="600" w:lineRule="exact"/>
        <w:ind w:firstLineChars="700" w:firstLine="2240"/>
        <w:rPr>
          <w:rFonts w:cs="仿宋"/>
          <w:szCs w:val="32"/>
        </w:rPr>
      </w:pPr>
    </w:p>
    <w:p>
      <w:pPr>
        <w:pStyle w:val="16"/>
        <w:rPr>
          <w:rFonts w:cs="仿宋"/>
          <w:szCs w:val="32"/>
        </w:rPr>
      </w:pPr>
    </w:p>
    <w:p>
      <w:pPr>
        <w:pStyle w:val="16"/>
        <w:rPr>
          <w:rFonts w:cs="仿宋"/>
          <w:szCs w:val="32"/>
        </w:rPr>
      </w:pPr>
    </w:p>
    <w:p>
      <w:pPr>
        <w:spacing w:line="600" w:lineRule="exact"/>
        <w:ind w:firstLineChars="700" w:firstLine="2240"/>
        <w:rPr>
          <w:rFonts w:cs="仿宋"/>
          <w:szCs w:val="32"/>
        </w:rPr>
      </w:pPr>
      <w:r>
        <w:rPr>
          <w:rFonts w:cs="仿宋" w:hint="eastAsia"/>
          <w:szCs w:val="32"/>
        </w:rPr>
        <w:t xml:space="preserve">  </w:t>
      </w:r>
    </w:p>
    <w:p>
      <w:pPr>
        <w:rPr>
          <w:rFonts w:cs="仿宋"/>
          <w:szCs w:val="32"/>
        </w:rPr>
      </w:pPr>
    </w:p>
    <w:p>
      <w:pPr>
        <w:spacing w:line="600" w:lineRule="auto"/>
        <w:ind w:firstLineChars="400" w:firstLine="1280"/>
        <w:rPr>
          <w:rFonts w:eastAsia="黑体"/>
          <w:szCs w:val="32"/>
          <w:u w:val="single"/>
        </w:rPr>
      </w:pPr>
      <w:r>
        <w:rPr>
          <w:rFonts w:eastAsia="黑体" w:hint="eastAsia"/>
          <w:szCs w:val="32"/>
          <w:lang w:val="en-US" w:eastAsia="zh-CN"/>
        </w:rPr>
        <w:t>研究院</w:t>
      </w:r>
      <w:r>
        <w:rPr>
          <w:rFonts w:eastAsia="黑体" w:hint="eastAsia"/>
          <w:szCs w:val="32"/>
        </w:rPr>
        <w:t>名称</w:t>
      </w:r>
      <w:r>
        <w:rPr>
          <w:rFonts w:eastAsia="黑体" w:hint="eastAsia"/>
          <w:szCs w:val="32"/>
          <w:u w:val="single"/>
        </w:rPr>
        <w:t xml:space="preserve">                                    </w:t>
      </w:r>
    </w:p>
    <w:p>
      <w:pPr>
        <w:spacing w:line="600" w:lineRule="auto"/>
        <w:ind w:firstLineChars="400" w:firstLine="1280"/>
        <w:rPr>
          <w:rFonts w:eastAsia="黑体" w:hint="eastAsia"/>
          <w:sz w:val="30"/>
          <w:u w:val="single"/>
        </w:rPr>
      </w:pPr>
      <w:r>
        <w:rPr>
          <w:rFonts w:ascii="仿宋" w:eastAsia="黑体" w:cs="宋体" w:hAnsi="仿宋" w:hint="eastAsia"/>
          <w:sz w:val="32"/>
          <w:szCs w:val="32"/>
          <w:lang w:val="en-US" w:eastAsia="zh-CN"/>
        </w:rPr>
        <w:t>申报单位（盖章）</w:t>
      </w:r>
      <w:r>
        <w:rPr>
          <w:rFonts w:eastAsia="黑体" w:hint="eastAsia"/>
          <w:sz w:val="30"/>
          <w:u w:val="single"/>
        </w:rPr>
        <w:t xml:space="preserve">                            </w:t>
      </w:r>
    </w:p>
    <w:p>
      <w:pPr>
        <w:spacing w:line="600" w:lineRule="auto"/>
        <w:ind w:firstLineChars="400" w:firstLine="1280"/>
        <w:rPr>
          <w:rFonts w:eastAsia="黑体"/>
          <w:szCs w:val="32"/>
          <w:u w:val="single"/>
        </w:rPr>
      </w:pPr>
      <w:r>
        <w:rPr>
          <w:rFonts w:eastAsia="黑体" w:hint="eastAsia"/>
          <w:szCs w:val="32"/>
        </w:rPr>
        <w:t>归口管理</w:t>
      </w:r>
      <w:r>
        <w:rPr>
          <w:rFonts w:eastAsia="黑体" w:hint="eastAsia"/>
          <w:szCs w:val="32"/>
          <w:lang w:val="en-US" w:eastAsia="zh-CN"/>
        </w:rPr>
        <w:t>单位</w:t>
      </w:r>
      <w:r>
        <w:rPr>
          <w:rFonts w:eastAsia="黑体" w:hint="eastAsia"/>
          <w:szCs w:val="32"/>
          <w:u w:val="single"/>
        </w:rPr>
        <w:t xml:space="preserve">                                  </w:t>
      </w:r>
    </w:p>
    <w:p>
      <w:pPr>
        <w:spacing w:line="600" w:lineRule="auto"/>
        <w:ind w:firstLineChars="400" w:firstLine="1280"/>
        <w:rPr>
          <w:rFonts w:eastAsia="黑体"/>
          <w:szCs w:val="32"/>
          <w:u w:val="single"/>
        </w:rPr>
      </w:pPr>
      <w:r>
        <w:rPr>
          <w:rFonts w:eastAsia="黑体"/>
          <w:szCs w:val="32"/>
        </w:rPr>
        <w:t>申 报 日 期</w:t>
      </w:r>
      <w:r>
        <w:rPr>
          <w:rFonts w:eastAsia="黑体"/>
          <w:szCs w:val="32"/>
          <w:u w:val="single"/>
        </w:rPr>
        <w:t xml:space="preserve">         </w:t>
      </w:r>
      <w:r>
        <w:rPr>
          <w:rFonts w:eastAsia="黑体"/>
          <w:szCs w:val="32"/>
        </w:rPr>
        <w:t>年</w:t>
      </w:r>
      <w:r>
        <w:rPr>
          <w:rFonts w:eastAsia="黑体"/>
          <w:szCs w:val="32"/>
          <w:u w:val="single"/>
        </w:rPr>
        <w:t xml:space="preserve">        </w:t>
      </w:r>
      <w:r>
        <w:rPr>
          <w:rFonts w:eastAsia="黑体"/>
          <w:szCs w:val="32"/>
        </w:rPr>
        <w:t>月</w:t>
      </w:r>
      <w:r>
        <w:rPr>
          <w:rFonts w:eastAsia="黑体"/>
          <w:szCs w:val="32"/>
          <w:u w:val="single"/>
        </w:rPr>
        <w:t xml:space="preserve">        </w:t>
      </w:r>
      <w:r>
        <w:rPr>
          <w:rFonts w:eastAsia="黑体"/>
          <w:szCs w:val="32"/>
        </w:rPr>
        <w:t>日</w:t>
      </w:r>
    </w:p>
    <w:p>
      <w:pPr>
        <w:spacing w:line="480" w:lineRule="auto"/>
        <w:ind w:firstLineChars="400" w:firstLine="1280"/>
        <w:rPr>
          <w:rFonts w:eastAsia="黑体" w:hint="eastAsia"/>
          <w:sz w:val="30"/>
          <w:lang w:val="en-US" w:eastAsia="zh-CN"/>
        </w:rPr>
      </w:pPr>
      <w:r>
        <w:rPr>
          <w:rFonts w:eastAsia="黑体" w:hint="eastAsia"/>
          <w:szCs w:val="32"/>
        </w:rPr>
        <w:t xml:space="preserve"> </w:t>
      </w:r>
    </w:p>
    <w:p>
      <w:pPr>
        <w:snapToGrid w:val="0"/>
        <w:spacing w:line="500" w:lineRule="exact"/>
        <w:jc w:val="center"/>
        <w:rPr>
          <w:rFonts w:ascii="楷体" w:eastAsia="楷体" w:cs="楷体"/>
          <w:b/>
          <w:sz w:val="30"/>
        </w:rPr>
      </w:pPr>
      <w:r>
        <w:rPr>
          <w:rFonts w:ascii="楷体" w:eastAsia="楷体" w:cs="楷体" w:hint="eastAsia"/>
          <w:b/>
          <w:sz w:val="30"/>
        </w:rPr>
        <w:t>呼和浩特市科学技术局制</w:t>
      </w:r>
    </w:p>
    <w:p>
      <w:pPr>
        <w:spacing w:line="240" w:lineRule="auto"/>
        <w:ind w:firstLineChars="0" w:firstLine="0"/>
        <w:jc w:val="center"/>
        <w:rPr>
          <w:rFonts w:ascii="宋体" w:eastAsia="宋体" w:cs="宋体"/>
          <w:b/>
          <w:bCs/>
          <w:sz w:val="44"/>
          <w:szCs w:val="44"/>
        </w:rPr>
      </w:pPr>
      <w:r>
        <w:rPr>
          <w:rFonts w:ascii="楷体" w:eastAsia="楷体" w:cs="楷体" w:hint="eastAsia"/>
          <w:b/>
          <w:sz w:val="30"/>
        </w:rPr>
        <w:t>（二O二二版）</w:t>
      </w:r>
      <w:r>
        <w:rPr>
          <w:rFonts w:cs="仿宋" w:hint="eastAsia"/>
          <w:szCs w:val="32"/>
        </w:rPr>
        <w:br w:type="page"/>
      </w:r>
      <w:r>
        <w:rPr>
          <w:rFonts w:ascii="宋体" w:eastAsia="宋体" w:cs="宋体"/>
          <w:b/>
          <w:bCs/>
          <w:sz w:val="44"/>
          <w:szCs w:val="44"/>
        </w:rPr>
        <w:t>目</w:t>
      </w:r>
      <w:r>
        <w:rPr>
          <w:rFonts w:ascii="宋体" w:eastAsia="宋体" w:cs="宋体" w:hint="eastAsia"/>
          <w:b/>
          <w:bCs/>
          <w:sz w:val="44"/>
          <w:szCs w:val="44"/>
        </w:rPr>
        <w:t xml:space="preserve"> </w:t>
      </w:r>
      <w:r>
        <w:rPr>
          <w:rFonts w:ascii="宋体" w:eastAsia="宋体" w:cs="宋体"/>
          <w:b/>
          <w:bCs/>
          <w:sz w:val="44"/>
          <w:szCs w:val="44"/>
        </w:rPr>
        <w:t>　 录</w:t>
      </w:r>
    </w:p>
    <w:p>
      <w:pPr>
        <w:pStyle w:val="16"/>
        <w:spacing w:line="560" w:lineRule="exact"/>
        <w:ind w:left="640" w:firstLineChars="0" w:firstLine="0"/>
        <w:rPr>
          <w:rFonts w:ascii="方正小标宋简体" w:eastAsia="方正小标宋简体" w:hint="eastAsia"/>
          <w:sz w:val="36"/>
          <w:szCs w:val="36"/>
        </w:rPr>
      </w:pPr>
    </w:p>
    <w:p>
      <w:pPr>
        <w:pStyle w:val="16"/>
        <w:spacing w:line="560" w:lineRule="exact"/>
        <w:ind w:left="640" w:firstLineChars="0" w:firstLine="0"/>
        <w:rPr>
          <w:rFonts w:ascii="方正小标宋简体" w:eastAsia="方正小标宋简体" w:hint="eastAsia"/>
          <w:sz w:val="36"/>
          <w:szCs w:val="36"/>
        </w:rPr>
      </w:pPr>
    </w:p>
    <w:p>
      <w:pPr>
        <w:pStyle w:val="16"/>
        <w:spacing w:line="240" w:lineRule="auto"/>
        <w:ind w:left="640" w:firstLineChars="0" w:firstLine="0"/>
        <w:rPr>
          <w:rFonts w:ascii="方正小标宋简体" w:eastAsia="方正小标宋简体" w:hint="eastAsia"/>
          <w:sz w:val="36"/>
          <w:szCs w:val="36"/>
        </w:rPr>
      </w:pPr>
      <w:r>
        <w:rPr>
          <w:rFonts w:ascii="方正小标宋简体" w:eastAsia="方正小标宋简体"/>
          <w:sz w:val="36"/>
          <w:szCs w:val="36"/>
        </w:rPr>
        <w:t>一、</w:t>
      </w:r>
      <w:r>
        <w:rPr>
          <w:rFonts w:ascii="方正小标宋简体" w:eastAsia="方正小标宋简体" w:hint="eastAsia"/>
          <w:sz w:val="36"/>
          <w:szCs w:val="36"/>
        </w:rPr>
        <w:t>总体目标</w:t>
      </w:r>
    </w:p>
    <w:p>
      <w:pPr>
        <w:pStyle w:val="17"/>
        <w:spacing w:line="240" w:lineRule="auto"/>
        <w:ind w:left="2100" w:firstLineChars="200" w:firstLine="720"/>
        <w:rPr>
          <w:rFonts w:ascii="方正小标宋简体" w:eastAsia="方正小标宋简体" w:hint="eastAsia"/>
          <w:sz w:val="36"/>
          <w:szCs w:val="36"/>
        </w:rPr>
      </w:pPr>
    </w:p>
    <w:p>
      <w:pPr>
        <w:pStyle w:val="16"/>
        <w:spacing w:line="240" w:lineRule="auto"/>
        <w:ind w:left="640" w:firstLineChars="0" w:firstLine="0"/>
        <w:rPr>
          <w:rFonts w:ascii="方正小标宋简体" w:eastAsia="方正小标宋简体" w:hint="eastAsia"/>
          <w:sz w:val="36"/>
          <w:szCs w:val="36"/>
        </w:rPr>
      </w:pPr>
      <w:r>
        <w:rPr>
          <w:rFonts w:ascii="方正小标宋简体" w:eastAsia="方正小标宋简体" w:hint="eastAsia"/>
          <w:sz w:val="36"/>
          <w:szCs w:val="36"/>
        </w:rPr>
        <w:t>二、重点任务</w:t>
      </w:r>
    </w:p>
    <w:p>
      <w:pPr>
        <w:pStyle w:val="17"/>
        <w:spacing w:line="240" w:lineRule="auto"/>
        <w:ind w:left="2100" w:firstLineChars="200" w:firstLine="720"/>
        <w:rPr>
          <w:rFonts w:ascii="方正小标宋简体" w:eastAsia="方正小标宋简体" w:hint="eastAsia"/>
          <w:sz w:val="36"/>
          <w:szCs w:val="36"/>
        </w:rPr>
      </w:pPr>
    </w:p>
    <w:p>
      <w:pPr>
        <w:pStyle w:val="16"/>
        <w:spacing w:line="240" w:lineRule="auto"/>
        <w:ind w:left="640" w:firstLineChars="0" w:firstLine="0"/>
        <w:rPr>
          <w:rFonts w:ascii="方正小标宋简体" w:eastAsia="方正小标宋简体" w:hint="eastAsia"/>
          <w:sz w:val="36"/>
          <w:szCs w:val="36"/>
        </w:rPr>
      </w:pPr>
      <w:r>
        <w:rPr>
          <w:rFonts w:ascii="方正小标宋简体" w:eastAsia="方正小标宋简体" w:hint="eastAsia"/>
          <w:sz w:val="36"/>
          <w:szCs w:val="36"/>
        </w:rPr>
        <w:t>三、经费安排</w:t>
      </w:r>
    </w:p>
    <w:p>
      <w:pPr>
        <w:pStyle w:val="17"/>
        <w:spacing w:line="240" w:lineRule="auto"/>
        <w:ind w:left="2100" w:firstLineChars="200" w:firstLine="720"/>
        <w:rPr>
          <w:rFonts w:ascii="方正小标宋简体" w:eastAsia="方正小标宋简体" w:hint="eastAsia"/>
          <w:sz w:val="36"/>
          <w:szCs w:val="36"/>
        </w:rPr>
      </w:pPr>
    </w:p>
    <w:p>
      <w:pPr>
        <w:pStyle w:val="16"/>
        <w:spacing w:line="240" w:lineRule="auto"/>
        <w:ind w:left="640" w:firstLineChars="0" w:firstLine="0"/>
        <w:rPr>
          <w:rFonts w:ascii="方正小标宋简体" w:eastAsia="方正小标宋简体" w:hint="eastAsia"/>
          <w:sz w:val="36"/>
          <w:szCs w:val="36"/>
        </w:rPr>
      </w:pPr>
      <w:r>
        <w:rPr>
          <w:rFonts w:ascii="方正小标宋简体" w:eastAsia="方正小标宋简体" w:hint="eastAsia"/>
          <w:sz w:val="36"/>
          <w:szCs w:val="36"/>
        </w:rPr>
        <w:t>四、保障措施</w:t>
      </w:r>
    </w:p>
    <w:p>
      <w:pPr>
        <w:pStyle w:val="17"/>
        <w:spacing w:line="240" w:lineRule="auto"/>
        <w:ind w:left="2100" w:firstLineChars="200" w:firstLine="720"/>
        <w:rPr>
          <w:rFonts w:ascii="方正小标宋简体" w:eastAsia="方正小标宋简体" w:hint="eastAsia"/>
          <w:sz w:val="36"/>
          <w:szCs w:val="36"/>
        </w:rPr>
      </w:pPr>
    </w:p>
    <w:p>
      <w:pPr>
        <w:pStyle w:val="16"/>
        <w:spacing w:line="240" w:lineRule="auto"/>
        <w:ind w:left="640" w:firstLineChars="0" w:firstLine="0"/>
        <w:rPr>
          <w:rFonts w:ascii="方正小标宋简体" w:eastAsia="方正小标宋简体" w:hint="eastAsia"/>
          <w:sz w:val="36"/>
          <w:szCs w:val="36"/>
        </w:rPr>
      </w:pPr>
      <w:r>
        <w:rPr>
          <w:rFonts w:ascii="方正小标宋简体" w:eastAsia="方正小标宋简体" w:hint="eastAsia"/>
          <w:sz w:val="36"/>
          <w:szCs w:val="36"/>
        </w:rPr>
        <w:t>五、附件</w:t>
      </w:r>
    </w:p>
    <w:p>
      <w:pPr>
        <w:spacing w:line="360" w:lineRule="auto"/>
        <w:ind w:firstLineChars="200" w:firstLine="640"/>
        <w:rPr>
          <w:rFonts w:ascii="仿宋" w:eastAsia="仿宋" w:cs="仿宋"/>
          <w:b/>
          <w:bCs/>
          <w:sz w:val="32"/>
          <w:szCs w:val="32"/>
        </w:rPr>
      </w:pPr>
    </w:p>
    <w:p>
      <w:pPr>
        <w:tabs>
          <w:tab w:val="center" w:pos="4153"/>
        </w:tabs>
        <w:jc w:val="left"/>
        <w:sectPr>
          <w:headerReference w:type="default" r:id="rId2"/>
          <w:footerReference w:type="default" r:id="rId3"/>
          <w:pgSz w:w="11906" w:h="16838"/>
          <w:pgMar w:top="1440" w:right="1800" w:bottom="1440" w:left="1800" w:header="851" w:footer="992" w:gutter="0"/>
          <w:pgNumType w:start="61"/>
          <w:docGrid w:type="lines" w:linePitch="435" w:charSpace="0"/>
        </w:sectPr>
      </w:pPr>
      <w:r>
        <w:rPr>
          <w:rFonts w:ascii="仿宋" w:eastAsia="仿宋" w:cs="宋体" w:hint="eastAsia"/>
          <w:sz w:val="32"/>
        </w:rPr>
        <w:tab/>
      </w:r>
    </w:p>
    <w:tbl>
      <w:tblPr>
        <w:jc w:val="center"/>
        <w:tblW w:w="87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108" w:type="dxa"/>
          <w:bottom w:w="0" w:type="dxa"/>
          <w:right w:w="108" w:type="dxa"/>
        </w:tblCellMar>
      </w:tblPr>
      <w:tblGrid>
        <w:gridCol w:w="8745"/>
      </w:tblGrid>
      <w:tr>
        <w:trPr>
          <w:cantSplit/>
          <w:trHeight w:val="736"/>
        </w:trPr>
        <w:tc>
          <w:tcPr>
            <w:tcW w:w="8745" w:type="dxa"/>
            <w:tcBorders>
              <w:top w:val="single" w:sz="12" w:space="0" w:color="auto"/>
              <w:left w:val="single" w:sz="6" w:space="0" w:color="auto"/>
              <w:bottom w:val="single" w:sz="8" w:space="0" w:color="000000"/>
              <w:right w:val="single" w:sz="6" w:space="0" w:color="auto"/>
            </w:tcBorders>
            <w:noWrap/>
            <w:vAlign w:val="center"/>
          </w:tcPr>
          <w:p>
            <w:pPr>
              <w:keepNext w:val="0"/>
              <w:keepLines w:val="0"/>
              <w:widowControl/>
              <w:suppressLineNumbers w:val="0"/>
              <w:tabs>
                <w:tab w:val="left" w:pos="330"/>
                <w:tab w:val="left" w:pos="3347"/>
              </w:tabs>
              <w:spacing w:before="0" w:beforeAutospacing="0" w:after="0" w:afterAutospacing="0" w:line="580" w:lineRule="exact"/>
              <w:ind w:right="0" w:firstLineChars="0" w:firstLine="0"/>
              <w:rPr>
                <w:rFonts w:ascii="仿宋" w:eastAsia="仿宋" w:cs="宋体"/>
                <w:sz w:val="24"/>
              </w:rPr>
            </w:pPr>
            <w:r>
              <w:rPr>
                <w:rFonts w:ascii="黑体" w:eastAsia="黑体" w:cs="宋体" w:hint="eastAsia"/>
                <w:kern w:val="0"/>
                <w:sz w:val="32"/>
                <w:szCs w:val="32"/>
                <w:lang w:val="en-US" w:eastAsia="zh-CN"/>
              </w:rPr>
              <w:t>一、发展目标</w:t>
              <w:tab/>
            </w:r>
          </w:p>
        </w:tc>
      </w:tr>
      <w:tr>
        <w:trPr>
          <w:cantSplit/>
          <w:trHeight w:val="4252"/>
        </w:trPr>
        <w:tc>
          <w:tcPr>
            <w:tcW w:w="8745" w:type="dxa"/>
            <w:tcBorders>
              <w:top w:val="single" w:sz="6" w:space="0" w:color="auto"/>
              <w:left w:val="single" w:sz="6" w:space="0" w:color="auto"/>
              <w:bottom w:val="single" w:sz="4" w:space="0" w:color="auto"/>
              <w:right w:val="single" w:sz="6" w:space="0" w:color="auto"/>
            </w:tcBorders>
            <w:noWra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Chars="0" w:firstLine="0"/>
              <w:jc w:val="both"/>
              <w:textAlignment w:val="auto"/>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（一）总体目标。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Chars="200" w:firstLine="560"/>
              <w:jc w:val="both"/>
              <w:textAlignment w:val="auto"/>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包括体系机制创新目标、科研攻关和成果转化目标、科技创新平台建设目标等。</w:t>
            </w:r>
          </w:p>
          <w:p>
            <w:pPr>
              <w:keepNext w:val="0"/>
              <w:keepLines w:val="0"/>
              <w:widowControl w:val="0"/>
              <w:suppressLineNumbers w:val="0"/>
              <w:snapToGrid w:val="0"/>
              <w:spacing w:before="0" w:beforeAutospacing="0" w:after="0" w:afterAutospacing="0" w:line="560" w:lineRule="exact"/>
              <w:ind w:left="0" w:right="0" w:firstLineChars="0" w:firstLine="0"/>
              <w:jc w:val="both"/>
              <w:rPr>
                <w:rFonts w:ascii="宋体" w:eastAsia="宋体" w:cs="宋体"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560"/>
              <w:jc w:val="both"/>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560"/>
              <w:jc w:val="both"/>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560"/>
              <w:jc w:val="both"/>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560"/>
              <w:jc w:val="both"/>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560"/>
              <w:jc w:val="both"/>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560"/>
              <w:jc w:val="both"/>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560"/>
              <w:jc w:val="both"/>
              <w:rPr>
                <w:rFonts w:ascii="宋体" w:eastAsia="宋体" w:cs="宋体" w:hint="eastAsia"/>
                <w:kern w:val="2"/>
                <w:sz w:val="28"/>
                <w:szCs w:val="28"/>
                <w:lang w:val="en-US" w:eastAsia="zh-CN" w:bidi="ar-SA"/>
              </w:rPr>
            </w:pPr>
          </w:p>
        </w:tc>
      </w:tr>
      <w:tr>
        <w:trPr>
          <w:cantSplit/>
          <w:trHeight w:val="3128"/>
        </w:trPr>
        <w:tc>
          <w:tcPr>
            <w:tcW w:w="8745" w:type="dxa"/>
            <w:tcBorders>
              <w:top w:val="single" w:sz="4" w:space="0" w:color="auto"/>
              <w:left w:val="single" w:sz="6" w:space="0" w:color="auto"/>
              <w:bottom w:val="single" w:sz="4" w:space="0" w:color="auto"/>
              <w:right w:val="single" w:sz="6" w:space="0" w:color="auto"/>
            </w:tcBorders>
            <w:noWra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60" w:lineRule="exact"/>
              <w:ind w:left="0" w:right="0" w:firstLineChars="0" w:firstLine="0"/>
              <w:jc w:val="left"/>
              <w:textAlignment w:val="auto"/>
              <w:rPr>
                <w:rFonts w:ascii="宋体" w:eastAsia="宋体" w:cs="宋体" w:hint="eastAsia"/>
                <w:sz w:val="28"/>
                <w:szCs w:val="28"/>
                <w:lang w:val="en-US" w:eastAsia="zh-CN"/>
              </w:rPr>
            </w:pPr>
            <w:r>
              <w:rPr>
                <w:rFonts w:ascii="宋体" w:eastAsia="宋体" w:cs="宋体" w:hint="eastAsia"/>
                <w:sz w:val="28"/>
                <w:szCs w:val="28"/>
                <w:lang w:val="en-US" w:eastAsia="zh-CN"/>
              </w:rPr>
              <w:t>阶段性发展目标</w:t>
            </w:r>
          </w:p>
          <w:p>
            <w:pPr>
              <w:keepNext w:val="0"/>
              <w:keepLines w:val="0"/>
              <w:widowControl w:val="0"/>
              <w:suppressLineNumbers w:val="0"/>
              <w:snapToGrid w:val="0"/>
              <w:spacing w:before="0" w:beforeAutospacing="0" w:after="0" w:afterAutospacing="0" w:line="560" w:lineRule="exact"/>
              <w:ind w:left="0" w:right="0" w:firstLineChars="200" w:firstLine="560"/>
              <w:rPr>
                <w:rFonts w:ascii="宋体" w:eastAsia="宋体" w:cs="宋体" w:hint="eastAsia"/>
                <w:kern w:val="2"/>
                <w:sz w:val="28"/>
                <w:szCs w:val="28"/>
                <w:lang w:val="en-US" w:eastAsia="zh-CN" w:bidi="ar-SA"/>
              </w:rPr>
            </w:pPr>
            <w:r>
              <w:rPr>
                <w:rFonts w:ascii="宋体" w:eastAsia="宋体" w:cs="宋体"/>
                <w:kern w:val="2"/>
                <w:sz w:val="28"/>
                <w:szCs w:val="28"/>
                <w:lang w:val="en-US" w:eastAsia="zh-CN" w:bidi="ar-SA"/>
              </w:rPr>
              <w:t>需包括合作期内至少有15项科技成果在我市实现产业化、至少培育10家科技型企业的工作目标，其中2022年至少有5项科技成果在我市实现产业化、至少培育３家科技型企业。</w:t>
            </w:r>
          </w:p>
          <w:p>
            <w:pPr>
              <w:keepNext w:val="0"/>
              <w:keepLines w:val="0"/>
              <w:widowControl w:val="0"/>
              <w:suppressLineNumbers w:val="0"/>
              <w:snapToGrid w:val="0"/>
              <w:spacing w:before="0" w:beforeAutospacing="0" w:after="0" w:afterAutospacing="0" w:line="560" w:lineRule="exact"/>
              <w:ind w:left="0" w:right="0" w:firstLineChars="200" w:firstLine="560"/>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560"/>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560"/>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560"/>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560"/>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560"/>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200" w:firstLine="560"/>
              <w:rPr>
                <w:rFonts w:ascii="宋体" w:eastAsia="宋体" w:cs="宋体" w:hint="eastAsia"/>
                <w:kern w:val="2"/>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rPr>
                <w:rFonts w:ascii="宋体" w:eastAsia="宋体" w:cs="宋体" w:hint="eastAsia"/>
                <w:kern w:val="2"/>
                <w:sz w:val="28"/>
                <w:szCs w:val="28"/>
                <w:lang w:val="en-US" w:eastAsia="zh-CN" w:bidi="ar-SA"/>
              </w:rPr>
            </w:pPr>
          </w:p>
        </w:tc>
      </w:tr>
      <w:tr>
        <w:trPr>
          <w:cantSplit/>
          <w:trHeight w:val="736"/>
        </w:trPr>
        <w:tc>
          <w:tcPr>
            <w:tcW w:w="8745" w:type="dxa"/>
            <w:tcBorders>
              <w:top w:val="single" w:sz="6" w:space="0" w:color="auto"/>
              <w:left w:val="single" w:sz="6" w:space="0" w:color="auto"/>
              <w:bottom w:val="single" w:sz="8" w:space="0" w:color="000000"/>
              <w:right w:val="single" w:sz="6" w:space="0" w:color="auto"/>
            </w:tcBorders>
            <w:noWrap/>
            <w:vAlign w:val="center"/>
          </w:tcPr>
          <w:p>
            <w:pPr>
              <w:keepNext w:val="0"/>
              <w:keepLines w:val="0"/>
              <w:widowControl/>
              <w:suppressLineNumbers w:val="0"/>
              <w:spacing w:before="0" w:beforeAutospacing="0" w:after="0" w:afterAutospacing="0" w:line="580" w:lineRule="exact"/>
              <w:ind w:left="0" w:right="0" w:firstLineChars="0" w:firstLine="0"/>
              <w:rPr>
                <w:rFonts w:ascii="仿宋" w:eastAsia="仿宋" w:cs="宋体" w:hint="eastAsia"/>
                <w:sz w:val="32"/>
                <w:lang w:val="en-US" w:eastAsia="zh-CN"/>
              </w:rPr>
            </w:pPr>
            <w:r>
              <w:rPr>
                <w:rFonts w:ascii="黑体" w:eastAsia="黑体" w:cs="宋体" w:hint="eastAsia"/>
                <w:kern w:val="0"/>
                <w:sz w:val="32"/>
                <w:szCs w:val="32"/>
                <w:lang w:val="en-US" w:eastAsia="zh-CN"/>
              </w:rPr>
              <w:t>二、重点任务</w:t>
            </w:r>
          </w:p>
        </w:tc>
      </w:tr>
      <w:tr>
        <w:trPr>
          <w:cantSplit/>
          <w:trHeight w:val="2584"/>
        </w:trPr>
        <w:tc>
          <w:tcPr>
            <w:tcW w:w="8745" w:type="dxa"/>
            <w:tcBorders>
              <w:top w:val="single" w:sz="8" w:space="0" w:color="auto"/>
              <w:left w:val="single" w:sz="6" w:space="0" w:color="auto"/>
              <w:bottom w:val="single" w:sz="12" w:space="0" w:color="auto"/>
              <w:right w:val="single" w:sz="6" w:space="0" w:color="auto"/>
            </w:tcBorders>
            <w:noWrap/>
            <w:vAlign w:val="center"/>
          </w:tcPr>
          <w:p>
            <w:pPr>
              <w:keepNext w:val="0"/>
              <w:keepLines w:val="0"/>
              <w:widowControl/>
              <w:suppressLineNumbers w:val="0"/>
              <w:spacing w:before="0" w:beforeAutospacing="0" w:after="0" w:afterAutospacing="0" w:line="580" w:lineRule="exact"/>
              <w:ind w:left="0" w:right="0" w:firstLineChars="200" w:firstLine="560"/>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（一）构建协同创新的运行机制</w:t>
            </w:r>
          </w:p>
          <w:p>
            <w:pPr>
              <w:keepNext w:val="0"/>
              <w:keepLines w:val="0"/>
              <w:widowControl/>
              <w:suppressLineNumbers w:val="0"/>
              <w:spacing w:before="0" w:beforeAutospacing="0" w:after="0" w:afterAutospacing="0" w:line="580" w:lineRule="exact"/>
              <w:ind w:left="0" w:right="0" w:firstLineChars="200" w:firstLine="560"/>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1.搭建组织架构</w:t>
            </w:r>
          </w:p>
          <w:p>
            <w:pPr>
              <w:keepNext w:val="0"/>
              <w:keepLines w:val="0"/>
              <w:widowControl/>
              <w:suppressLineNumbers w:val="0"/>
              <w:spacing w:before="0" w:beforeAutospacing="0" w:after="0" w:afterAutospacing="0" w:line="580" w:lineRule="exact"/>
              <w:ind w:left="0" w:right="0" w:firstLineChars="200" w:firstLine="560"/>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（1）组建研究院决策机构</w:t>
            </w:r>
          </w:p>
          <w:p>
            <w:pPr>
              <w:keepNext w:val="0"/>
              <w:keepLines w:val="0"/>
              <w:widowControl/>
              <w:suppressLineNumbers w:val="0"/>
              <w:spacing w:before="0" w:beforeAutospacing="0" w:after="0" w:afterAutospacing="0" w:line="580" w:lineRule="exact"/>
              <w:ind w:left="0" w:right="0" w:firstLineChars="200" w:firstLine="560"/>
              <w:rPr>
                <w:rFonts w:ascii="宋体" w:eastAsia="宋体" w:cs="宋体" w:hint="eastAsia"/>
                <w:sz w:val="28"/>
                <w:szCs w:val="28"/>
              </w:rPr>
            </w:pPr>
            <w:r>
              <w:rPr>
                <w:rFonts w:ascii="宋体" w:eastAsia="宋体" w:cs="宋体" w:hint="eastAsia"/>
                <w:kern w:val="0"/>
                <w:sz w:val="28"/>
                <w:szCs w:val="28"/>
                <w:lang w:val="en-US" w:eastAsia="zh-CN" w:bidi="ar-SA"/>
              </w:rPr>
              <w:t>（2）组建技术专家委员会</w:t>
            </w:r>
          </w:p>
          <w:p>
            <w:pPr>
              <w:keepNext w:val="0"/>
              <w:keepLines w:val="0"/>
              <w:widowControl/>
              <w:suppressLineNumbers w:val="0"/>
              <w:spacing w:before="0" w:beforeAutospacing="0" w:after="0" w:afterAutospacing="0" w:line="580" w:lineRule="exact"/>
              <w:ind w:left="0" w:right="0" w:firstLineChars="200" w:firstLine="560"/>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2.建立运行机制</w:t>
            </w:r>
          </w:p>
          <w:p>
            <w:pPr>
              <w:keepNext w:val="0"/>
              <w:keepLines w:val="0"/>
              <w:widowControl/>
              <w:suppressLineNumbers w:val="0"/>
              <w:spacing w:before="0" w:beforeAutospacing="0" w:after="0" w:afterAutospacing="0" w:line="580" w:lineRule="exact"/>
              <w:ind w:left="0" w:right="0" w:firstLineChars="200" w:firstLine="560"/>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（1）建立科研项目形成和管理机制</w:t>
            </w:r>
          </w:p>
          <w:p>
            <w:pPr>
              <w:keepNext w:val="0"/>
              <w:keepLines w:val="0"/>
              <w:widowControl/>
              <w:suppressLineNumbers w:val="0"/>
              <w:spacing w:before="0" w:beforeAutospacing="0" w:after="0" w:afterAutospacing="0" w:line="580" w:lineRule="exact"/>
              <w:ind w:left="0" w:right="0" w:firstLineChars="200" w:firstLine="560"/>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（2）建立监督管理及评估机制</w:t>
            </w:r>
          </w:p>
          <w:p>
            <w:pPr>
              <w:keepNext w:val="0"/>
              <w:keepLines w:val="0"/>
              <w:widowControl/>
              <w:suppressLineNumbers w:val="0"/>
              <w:spacing w:before="0" w:beforeAutospacing="0" w:after="0" w:afterAutospacing="0" w:line="580" w:lineRule="exact"/>
              <w:ind w:left="0" w:right="0" w:firstLineChars="200" w:firstLine="560"/>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（3）建立促进成果转化的利益分配机制</w:t>
            </w:r>
          </w:p>
          <w:p>
            <w:pPr>
              <w:keepNext w:val="0"/>
              <w:keepLines w:val="0"/>
              <w:widowControl/>
              <w:suppressLineNumbers w:val="0"/>
              <w:spacing w:before="0" w:beforeAutospacing="0" w:after="0" w:afterAutospacing="0" w:line="580" w:lineRule="exact"/>
              <w:ind w:left="0" w:right="0" w:firstLineChars="200" w:firstLine="560"/>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（4）构建科研人才引进共享集聚和培育机制</w:t>
            </w: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rPr>
                <w:rFonts w:ascii="宋体" w:eastAsia="宋体" w:cs="宋体" w:hint="eastAsia"/>
                <w:kern w:val="0"/>
                <w:sz w:val="28"/>
                <w:szCs w:val="28"/>
                <w:lang w:val="en-US" w:eastAsia="zh-CN" w:bidi="ar-SA"/>
              </w:rPr>
            </w:pPr>
          </w:p>
        </w:tc>
      </w:tr>
      <w:tr>
        <w:trPr>
          <w:cantSplit/>
          <w:trHeight w:val="10176"/>
        </w:trPr>
        <w:tc>
          <w:tcPr>
            <w:tcW w:w="8745" w:type="dxa"/>
            <w:tcBorders>
              <w:top w:val="single" w:sz="12" w:space="0" w:color="auto"/>
              <w:left w:val="single" w:sz="6" w:space="0" w:color="auto"/>
              <w:bottom w:val="single" w:sz="8" w:space="0" w:color="auto"/>
              <w:right w:val="single" w:sz="6" w:space="0" w:color="auto"/>
            </w:tcBorders>
            <w:noWra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Chars="0" w:firstLine="0"/>
              <w:jc w:val="both"/>
              <w:textAlignment w:val="auto"/>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（二）</w:t>
            </w:r>
            <w:r>
              <w:rPr>
                <w:rFonts w:ascii="宋体" w:eastAsia="宋体" w:cs="宋体"/>
                <w:kern w:val="0"/>
                <w:sz w:val="28"/>
                <w:szCs w:val="28"/>
                <w:lang w:val="en-US" w:eastAsia="zh-CN" w:bidi="ar-SA"/>
              </w:rPr>
              <w:t>拟</w:t>
            </w:r>
            <w:r>
              <w:rPr>
                <w:rFonts w:ascii="宋体" w:eastAsia="宋体" w:cs="宋体" w:hint="eastAsia"/>
                <w:kern w:val="0"/>
                <w:sz w:val="28"/>
                <w:szCs w:val="28"/>
                <w:lang w:val="en-US" w:eastAsia="zh-CN" w:bidi="ar-SA"/>
              </w:rPr>
              <w:t>实施科研攻关和成果转化项目</w:t>
            </w:r>
            <w:r>
              <w:rPr>
                <w:rFonts w:ascii="宋体" w:eastAsia="宋体" w:cs="宋体"/>
                <w:kern w:val="0"/>
                <w:sz w:val="28"/>
                <w:szCs w:val="28"/>
                <w:lang w:val="en-US" w:eastAsia="zh-CN" w:bidi="ar-SA"/>
              </w:rPr>
              <w:t>（</w:t>
            </w:r>
            <w:r>
              <w:rPr>
                <w:rFonts w:ascii="宋体" w:eastAsia="宋体" w:cs="宋体" w:hint="eastAsia"/>
                <w:kern w:val="0"/>
                <w:sz w:val="28"/>
                <w:szCs w:val="28"/>
                <w:lang w:val="en-US" w:eastAsia="zh-CN" w:bidi="ar-SA"/>
              </w:rPr>
              <w:t>每个申报年度</w:t>
            </w:r>
            <w:r>
              <w:rPr>
                <w:rFonts w:ascii="宋体" w:eastAsia="宋体" w:cs="宋体"/>
                <w:kern w:val="0"/>
                <w:sz w:val="28"/>
                <w:szCs w:val="28"/>
                <w:lang w:val="en-US" w:eastAsia="zh-CN" w:bidi="ar-SA"/>
              </w:rPr>
              <w:t>不少于5项）</w:t>
            </w:r>
          </w:p>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1.项目名称：</w:t>
            </w:r>
          </w:p>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（1）主要研究内容</w:t>
            </w:r>
          </w:p>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（2）解决的核心关键技术</w:t>
            </w:r>
          </w:p>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（3）实施周期</w:t>
            </w:r>
          </w:p>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（4）绩效目标</w:t>
            </w:r>
          </w:p>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2.项目名称：</w:t>
            </w:r>
          </w:p>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（1）主要研究内容</w:t>
            </w:r>
          </w:p>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（2）解决的核心关键技术</w:t>
            </w:r>
          </w:p>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（3）实施周期</w:t>
            </w:r>
          </w:p>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（4）绩效目标</w:t>
            </w:r>
          </w:p>
          <w:p>
            <w:pPr>
              <w:keepNext w:val="0"/>
              <w:keepLines w:val="0"/>
              <w:widowControl/>
              <w:suppressLineNumbers w:val="0"/>
              <w:spacing w:before="0" w:beforeAutospacing="0" w:after="0" w:afterAutospacing="0" w:line="580" w:lineRule="exact"/>
              <w:ind w:left="0" w:right="0" w:firstLineChars="200" w:firstLine="560"/>
              <w:jc w:val="both"/>
              <w:rPr>
                <w:rFonts w:ascii="宋体" w:eastAsia="宋体" w:cs="宋体" w:hint="eastAsia"/>
                <w:kern w:val="0"/>
                <w:sz w:val="28"/>
                <w:szCs w:val="28"/>
                <w:lang w:val="en-US" w:eastAsia="zh-CN" w:bidi="ar-SA"/>
              </w:rPr>
            </w:pPr>
            <w:r>
              <w:rPr>
                <w:rFonts w:ascii="宋体" w:eastAsia="宋体" w:cs="宋体" w:hint="eastAsia"/>
                <w:kern w:val="0"/>
                <w:sz w:val="28"/>
                <w:szCs w:val="28"/>
                <w:lang w:val="en-US" w:eastAsia="zh-CN" w:bidi="ar-SA"/>
              </w:rPr>
              <w:t>以此类推……</w:t>
            </w:r>
          </w:p>
          <w:p>
            <w:pPr>
              <w:keepNext w:val="0"/>
              <w:keepLines w:val="0"/>
              <w:widowControl w:val="0"/>
              <w:suppressLineNumbers w:val="0"/>
              <w:snapToGrid w:val="0"/>
              <w:spacing w:before="0" w:beforeAutospacing="0" w:after="0" w:afterAutospacing="0" w:line="560" w:lineRule="exact"/>
              <w:ind w:left="0" w:right="0" w:firstLineChars="0" w:firstLine="0"/>
              <w:jc w:val="both"/>
              <w:rPr>
                <w:rFonts w:ascii="仿宋_GB2312" w:eastAsia="仿宋_GB2312" w:cs="仿宋_GB2312" w:hint="eastAsia"/>
                <w:kern w:val="0"/>
                <w:sz w:val="28"/>
                <w:szCs w:val="28"/>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jc w:val="both"/>
              <w:rPr>
                <w:rFonts w:ascii="仿宋_GB2312" w:eastAsia="仿宋_GB2312" w:cs="仿宋_GB2312" w:hint="eastAsia"/>
                <w:kern w:val="0"/>
                <w:sz w:val="32"/>
                <w:szCs w:val="32"/>
                <w:lang w:val="en-US" w:eastAsia="zh-CN" w:bidi="ar-SA"/>
              </w:rPr>
            </w:pPr>
          </w:p>
          <w:p>
            <w:pPr>
              <w:keepNext w:val="0"/>
              <w:keepLines w:val="0"/>
              <w:widowControl w:val="0"/>
              <w:suppressLineNumbers w:val="0"/>
              <w:snapToGrid w:val="0"/>
              <w:spacing w:before="0" w:beforeAutospacing="0" w:after="0" w:afterAutospacing="0" w:line="560" w:lineRule="exact"/>
              <w:ind w:left="0" w:right="0" w:firstLineChars="0" w:firstLine="0"/>
              <w:jc w:val="both"/>
              <w:rPr>
                <w:rFonts w:ascii="仿宋_GB2312" w:eastAsia="仿宋_GB2312" w:cs="仿宋_GB2312" w:hint="eastAsia"/>
                <w:kern w:val="0"/>
                <w:sz w:val="32"/>
                <w:szCs w:val="32"/>
                <w:lang w:val="en-US" w:eastAsia="zh-CN" w:bidi="ar-SA"/>
              </w:rPr>
            </w:pPr>
          </w:p>
        </w:tc>
      </w:tr>
    </w:tbl>
    <w:p>
      <w:pPr>
        <w:widowControl/>
        <w:spacing w:line="580" w:lineRule="exact"/>
        <w:ind w:firstLineChars="200" w:firstLine="640"/>
        <w:rPr>
          <w:rFonts w:ascii="仿宋" w:eastAsia="仿宋" w:cs="宋体"/>
          <w:sz w:val="32"/>
          <w:lang w:val="en-US" w:eastAsia="zh-CN"/>
        </w:rPr>
      </w:pPr>
    </w:p>
    <w:p>
      <w:pPr>
        <w:widowControl/>
        <w:spacing w:line="580" w:lineRule="exact"/>
        <w:ind w:firstLineChars="200" w:firstLine="640"/>
        <w:rPr>
          <w:rFonts w:ascii="黑体" w:eastAsia="黑体" w:cs="宋体"/>
          <w:kern w:val="0"/>
          <w:sz w:val="32"/>
          <w:szCs w:val="32"/>
        </w:rPr>
      </w:pPr>
      <w:r>
        <w:rPr>
          <w:rFonts w:ascii="黑体" w:eastAsia="黑体" w:cs="宋体" w:hint="eastAsia"/>
          <w:kern w:val="0"/>
          <w:sz w:val="32"/>
          <w:szCs w:val="32"/>
          <w:lang w:val="en-US" w:eastAsia="zh-CN"/>
        </w:rPr>
        <w:t>三</w:t>
      </w:r>
      <w:r>
        <w:rPr>
          <w:rFonts w:ascii="黑体" w:eastAsia="黑体" w:cs="宋体" w:hint="eastAsia"/>
          <w:kern w:val="0"/>
          <w:sz w:val="32"/>
          <w:szCs w:val="32"/>
        </w:rPr>
        <w:t>、经费安排</w:t>
      </w:r>
    </w:p>
    <w:p>
      <w:pPr>
        <w:keepNext w:val="0"/>
        <w:keepLines w:val="0"/>
        <w:pageBreakBefore w:val="0"/>
        <w:widowControl w:val="0"/>
        <w:kinsoku/>
        <w:wordWrap/>
        <w:overflowPunct/>
        <w:topLinePunct w:val="0"/>
        <w:autoSpaceDE/>
        <w:autoSpaceDN/>
        <w:bidi w:val="0"/>
        <w:adjustRightInd/>
        <w:snapToGrid/>
        <w:spacing w:line="240" w:lineRule="auto"/>
        <w:ind w:firstLineChars="200" w:firstLine="640"/>
        <w:jc w:val="both"/>
        <w:textAlignment w:val="auto"/>
        <w:outlineLvl w:val="0"/>
        <w:rPr>
          <w:rFonts w:ascii="Times New Roman" w:eastAsia="仿宋_GB2312" w:cs="仿宋" w:hAnsi="Times New Roman"/>
          <w:kern w:val="2"/>
          <w:sz w:val="32"/>
          <w:szCs w:val="32"/>
          <w:lang w:val="en-US" w:eastAsia="zh-CN" w:bidi="ar-SA"/>
        </w:rPr>
      </w:pPr>
      <w:bookmarkStart w:id="0" w:name="_Toc18127212"/>
      <w:r>
        <w:rPr>
          <w:rFonts w:ascii="Times New Roman" w:eastAsia="仿宋_GB2312" w:cs="仿宋" w:hAnsi="Times New Roman" w:hint="eastAsia"/>
          <w:kern w:val="2"/>
          <w:sz w:val="32"/>
          <w:szCs w:val="32"/>
          <w:lang w:val="en-US" w:eastAsia="zh-CN" w:bidi="ar-SA"/>
        </w:rPr>
        <w:t xml:space="preserve">拟申请 </w:t>
      </w:r>
      <w:r>
        <w:rPr>
          <w:rFonts w:ascii="Times New Roman" w:eastAsia="仿宋_GB2312" w:cs="仿宋" w:hAnsi="Times New Roman" w:hint="eastAsia"/>
          <w:kern w:val="2"/>
          <w:sz w:val="32"/>
          <w:szCs w:val="32"/>
          <w:u w:val="single"/>
          <w:lang w:val="en-US" w:eastAsia="zh-CN" w:bidi="ar-SA"/>
        </w:rPr>
        <w:t xml:space="preserve">      </w:t>
      </w:r>
      <w:r>
        <w:rPr>
          <w:rFonts w:ascii="Times New Roman" w:eastAsia="仿宋_GB2312" w:cs="仿宋" w:hAnsi="Times New Roman" w:hint="eastAsia"/>
          <w:kern w:val="2"/>
          <w:sz w:val="32"/>
          <w:szCs w:val="32"/>
          <w:lang w:val="en-US" w:eastAsia="zh-CN" w:bidi="ar-SA"/>
        </w:rPr>
        <w:t>年度产业技术创新研究院项目经费</w:t>
      </w:r>
      <w:r>
        <w:rPr>
          <w:rFonts w:ascii="Times New Roman" w:eastAsia="仿宋_GB2312" w:cs="仿宋" w:hAnsi="Times New Roman" w:hint="eastAsia"/>
          <w:kern w:val="2"/>
          <w:sz w:val="32"/>
          <w:szCs w:val="32"/>
          <w:u w:val="single"/>
          <w:lang w:val="en-US" w:eastAsia="zh-CN" w:bidi="ar-SA"/>
        </w:rPr>
        <w:t xml:space="preserve">      </w:t>
      </w:r>
      <w:r>
        <w:rPr>
          <w:rFonts w:ascii="Times New Roman" w:eastAsia="仿宋_GB2312" w:cs="仿宋" w:hAnsi="Times New Roman" w:hint="eastAsia"/>
          <w:kern w:val="2"/>
          <w:sz w:val="32"/>
          <w:szCs w:val="32"/>
          <w:lang w:val="en-US" w:eastAsia="zh-CN" w:bidi="ar-SA"/>
        </w:rPr>
        <w:t>万元，经费支出预算如下：</w:t>
      </w:r>
      <w:bookmarkEnd w:id="0"/>
    </w:p>
    <w:p>
      <w:pPr>
        <w:keepNext w:val="0"/>
        <w:keepLines w:val="0"/>
        <w:pageBreakBefore w:val="0"/>
        <w:widowControl w:val="0"/>
        <w:kinsoku/>
        <w:wordWrap/>
        <w:overflowPunct/>
        <w:topLinePunct w:val="0"/>
        <w:autoSpaceDE/>
        <w:autoSpaceDN/>
        <w:bidi w:val="0"/>
        <w:adjustRightInd/>
        <w:snapToGrid/>
        <w:spacing w:line="560" w:lineRule="exact"/>
        <w:ind w:firstLineChars="200" w:firstLine="560"/>
        <w:jc w:val="center"/>
        <w:textAlignment w:val="auto"/>
        <w:outlineLvl w:val="0"/>
        <w:rPr>
          <w:rFonts w:ascii="仿宋_GB2312" w:eastAsia="仿宋_GB2312" w:cs="仿宋_GB2312" w:hint="eastAsia"/>
          <w:b/>
          <w:bCs/>
          <w:kern w:val="2"/>
          <w:sz w:val="28"/>
          <w:szCs w:val="28"/>
          <w:lang w:val="en-US" w:eastAsia="zh-CN" w:bidi="ar-SA"/>
        </w:rPr>
      </w:pPr>
      <w:bookmarkStart w:id="1" w:name="_Toc18127213"/>
      <w:r>
        <w:rPr>
          <w:rFonts w:ascii="仿宋_GB2312" w:eastAsia="仿宋_GB2312" w:cs="仿宋_GB2312" w:hint="eastAsia"/>
          <w:b/>
          <w:bCs/>
          <w:kern w:val="2"/>
          <w:sz w:val="28"/>
          <w:szCs w:val="28"/>
          <w:lang w:val="en-US" w:eastAsia="zh-CN" w:bidi="ar-SA"/>
        </w:rPr>
        <w:t>经费支出预算明细表</w:t>
      </w:r>
      <w:bookmarkEnd w:id="1"/>
    </w:p>
    <w:tbl>
      <w:tblPr>
        <w:jc w:val="center"/>
        <w:tblW w:w="7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67"/>
        <w:gridCol w:w="2455"/>
        <w:gridCol w:w="2269"/>
      </w:tblGrid>
      <w:tr>
        <w:trPr>
          <w:trHeight w:hRule="exact" w:val="476"/>
        </w:trPr>
        <w:tc>
          <w:tcPr>
            <w:tcW w:w="28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0" w:firstLine="0"/>
              <w:jc w:val="left"/>
              <w:textAlignment w:val="auto"/>
              <w:rPr>
                <w:rFonts w:ascii="仿宋_GB2312" w:eastAsia="仿宋_GB2312" w:cs="仿宋_GB2312" w:hint="eastAsia"/>
                <w:b/>
                <w:kern w:val="0"/>
                <w:sz w:val="28"/>
                <w:szCs w:val="28"/>
              </w:rPr>
            </w:pPr>
            <w:r>
              <w:rPr>
                <w:rFonts w:ascii="仿宋_GB2312" w:eastAsia="仿宋_GB2312" w:cs="仿宋_GB2312" w:hint="eastAsia"/>
                <w:b/>
                <w:sz w:val="28"/>
                <w:szCs w:val="28"/>
              </w:rPr>
              <w:t>预</w:t>
            </w:r>
            <w:r>
              <w:rPr>
                <w:rFonts w:ascii="仿宋_GB2312" w:eastAsia="仿宋_GB2312" w:cs="仿宋_GB2312" w:hint="eastAsia"/>
                <w:b/>
                <w:kern w:val="0"/>
                <w:sz w:val="28"/>
                <w:szCs w:val="28"/>
              </w:rPr>
              <w:t>算科目名称</w:t>
            </w:r>
          </w:p>
        </w:tc>
        <w:tc>
          <w:tcPr>
            <w:tcW w:w="245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0" w:firstLine="0"/>
              <w:textAlignment w:val="auto"/>
              <w:rPr>
                <w:rFonts w:ascii="仿宋_GB2312" w:eastAsia="仿宋_GB2312" w:cs="仿宋_GB2312" w:hint="eastAsia"/>
                <w:b/>
                <w:kern w:val="0"/>
                <w:sz w:val="28"/>
                <w:szCs w:val="28"/>
              </w:rPr>
            </w:pPr>
            <w:r>
              <w:rPr>
                <w:rFonts w:ascii="仿宋_GB2312" w:eastAsia="仿宋_GB2312" w:cs="仿宋_GB2312" w:hint="eastAsia"/>
                <w:b/>
                <w:kern w:val="0"/>
                <w:sz w:val="28"/>
                <w:szCs w:val="28"/>
              </w:rPr>
              <w:t>预算总数</w:t>
            </w:r>
          </w:p>
        </w:tc>
        <w:tc>
          <w:tcPr>
            <w:tcW w:w="226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0" w:firstLine="0"/>
              <w:jc w:val="left"/>
              <w:textAlignment w:val="auto"/>
              <w:rPr>
                <w:rFonts w:ascii="仿宋_GB2312" w:eastAsia="仿宋_GB2312" w:cs="仿宋_GB2312" w:hint="eastAsia"/>
                <w:b/>
                <w:kern w:val="0"/>
                <w:sz w:val="28"/>
                <w:szCs w:val="28"/>
              </w:rPr>
            </w:pPr>
            <w:r>
              <w:rPr>
                <w:rFonts w:ascii="仿宋_GB2312" w:eastAsia="仿宋_GB2312" w:cs="仿宋_GB2312" w:hint="eastAsia"/>
                <w:b/>
                <w:kern w:val="0"/>
                <w:sz w:val="28"/>
                <w:szCs w:val="28"/>
              </w:rPr>
              <w:t>基本测算说明</w:t>
            </w:r>
          </w:p>
        </w:tc>
      </w:tr>
      <w:tr>
        <w:trPr>
          <w:trHeight w:hRule="exact" w:val="476"/>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0"/>
                <w:sz w:val="28"/>
                <w:szCs w:val="28"/>
              </w:rPr>
            </w:pPr>
            <w:r>
              <w:rPr>
                <w:rFonts w:ascii="仿宋_GB2312" w:eastAsia="仿宋_GB2312" w:cs="仿宋_GB2312" w:hint="eastAsia"/>
                <w:b/>
                <w:kern w:val="0"/>
                <w:sz w:val="28"/>
                <w:szCs w:val="28"/>
              </w:rPr>
              <w:t>合    计</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476"/>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textAlignment w:val="auto"/>
              <w:rPr>
                <w:rFonts w:ascii="仿宋_GB2312" w:eastAsia="仿宋_GB2312" w:cs="仿宋_GB2312" w:hint="eastAsia"/>
                <w:kern w:val="0"/>
                <w:sz w:val="28"/>
                <w:szCs w:val="28"/>
              </w:rPr>
            </w:pPr>
            <w:r>
              <w:rPr>
                <w:rFonts w:ascii="仿宋_GB2312" w:eastAsia="仿宋_GB2312" w:cs="仿宋_GB2312" w:hint="eastAsia"/>
                <w:kern w:val="0"/>
                <w:sz w:val="28"/>
                <w:szCs w:val="28"/>
              </w:rPr>
              <w:t>直接费用小计：</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476"/>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textAlignment w:val="auto"/>
              <w:rPr>
                <w:rFonts w:ascii="仿宋_GB2312" w:eastAsia="仿宋_GB2312" w:cs="仿宋_GB2312" w:hint="eastAsia"/>
                <w:kern w:val="0"/>
                <w:sz w:val="28"/>
                <w:szCs w:val="28"/>
              </w:rPr>
            </w:pPr>
            <w:r>
              <w:rPr>
                <w:rFonts w:ascii="仿宋_GB2312" w:eastAsia="仿宋_GB2312" w:cs="仿宋_GB2312" w:hint="eastAsia"/>
                <w:kern w:val="0"/>
                <w:sz w:val="28"/>
                <w:szCs w:val="28"/>
              </w:rPr>
              <w:t>1.设备费</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476"/>
        </w:trPr>
        <w:tc>
          <w:tcPr>
            <w:tcW w:w="28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50" w:firstLine="140"/>
              <w:textAlignment w:val="auto"/>
              <w:rPr>
                <w:rFonts w:ascii="仿宋_GB2312" w:eastAsia="仿宋_GB2312" w:cs="仿宋_GB2312" w:hint="eastAsia"/>
                <w:sz w:val="28"/>
                <w:szCs w:val="28"/>
              </w:rPr>
            </w:pPr>
            <w:r>
              <w:rPr>
                <w:rFonts w:ascii="仿宋_GB2312" w:eastAsia="仿宋_GB2312" w:cs="仿宋_GB2312" w:hint="eastAsia"/>
                <w:sz w:val="28"/>
                <w:szCs w:val="28"/>
              </w:rPr>
              <w:t xml:space="preserve">1.1 </w:t>
            </w:r>
            <w:r>
              <w:rPr>
                <w:rFonts w:ascii="仿宋_GB2312" w:eastAsia="仿宋_GB2312" w:cs="仿宋_GB2312" w:hint="eastAsia"/>
                <w:kern w:val="0"/>
                <w:sz w:val="28"/>
                <w:szCs w:val="28"/>
              </w:rPr>
              <w:t>购置设备费</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476"/>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50" w:firstLine="140"/>
              <w:textAlignment w:val="auto"/>
              <w:rPr>
                <w:rFonts w:ascii="仿宋_GB2312" w:eastAsia="仿宋_GB2312" w:cs="仿宋_GB2312" w:hint="eastAsia"/>
                <w:kern w:val="0"/>
                <w:sz w:val="28"/>
                <w:szCs w:val="28"/>
              </w:rPr>
            </w:pPr>
            <w:r>
              <w:rPr>
                <w:rFonts w:ascii="仿宋_GB2312" w:eastAsia="仿宋_GB2312" w:cs="仿宋_GB2312" w:hint="eastAsia"/>
                <w:kern w:val="0"/>
                <w:sz w:val="28"/>
                <w:szCs w:val="28"/>
              </w:rPr>
              <w:t>其中:50万元(含)以上设备费</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476"/>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textAlignment w:val="auto"/>
              <w:rPr>
                <w:rFonts w:ascii="仿宋_GB2312" w:eastAsia="仿宋_GB2312" w:cs="仿宋_GB2312" w:hint="eastAsia"/>
                <w:kern w:val="0"/>
                <w:sz w:val="28"/>
                <w:szCs w:val="28"/>
              </w:rPr>
            </w:pPr>
            <w:r>
              <w:rPr>
                <w:rFonts w:ascii="仿宋_GB2312" w:eastAsia="仿宋_GB2312" w:cs="仿宋_GB2312" w:hint="eastAsia"/>
                <w:kern w:val="0"/>
                <w:sz w:val="28"/>
                <w:szCs w:val="28"/>
              </w:rPr>
              <w:t>2.业务费</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476"/>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textAlignment w:val="auto"/>
              <w:rPr>
                <w:rFonts w:ascii="仿宋_GB2312" w:eastAsia="仿宋_GB2312" w:cs="仿宋_GB2312" w:hint="eastAsia"/>
                <w:kern w:val="0"/>
                <w:sz w:val="28"/>
                <w:szCs w:val="28"/>
              </w:rPr>
            </w:pPr>
            <w:r>
              <w:rPr>
                <w:rFonts w:ascii="仿宋_GB2312" w:eastAsia="仿宋_GB2312" w:cs="仿宋_GB2312" w:hint="eastAsia"/>
                <w:kern w:val="0"/>
                <w:sz w:val="28"/>
                <w:szCs w:val="28"/>
              </w:rPr>
              <w:t>3.劳务费</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r>
        <w:trPr>
          <w:trHeight w:hRule="exact" w:val="476"/>
        </w:trPr>
        <w:tc>
          <w:tcPr>
            <w:tcW w:w="286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textAlignment w:val="auto"/>
              <w:rPr>
                <w:rFonts w:ascii="仿宋_GB2312" w:eastAsia="仿宋_GB2312" w:cs="仿宋_GB2312" w:hint="eastAsia"/>
                <w:kern w:val="0"/>
                <w:sz w:val="28"/>
                <w:szCs w:val="28"/>
              </w:rPr>
            </w:pPr>
            <w:r>
              <w:rPr>
                <w:rFonts w:ascii="仿宋_GB2312" w:eastAsia="仿宋_GB2312" w:cs="仿宋_GB2312" w:hint="eastAsia"/>
                <w:kern w:val="0"/>
                <w:sz w:val="28"/>
                <w:szCs w:val="28"/>
              </w:rPr>
              <w:t>间接费用小计：</w:t>
            </w:r>
          </w:p>
        </w:tc>
        <w:tc>
          <w:tcPr>
            <w:tcW w:w="2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c>
          <w:tcPr>
            <w:tcW w:w="22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560"/>
              <w:jc w:val="center"/>
              <w:textAlignment w:val="auto"/>
              <w:rPr>
                <w:rFonts w:ascii="仿宋_GB2312" w:eastAsia="仿宋_GB2312" w:cs="仿宋_GB2312" w:hint="eastAsia"/>
                <w:b/>
                <w:kern w:val="2"/>
                <w:sz w:val="28"/>
                <w:szCs w:val="28"/>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ascii="宋体" w:eastAsia="宋体" w:cs="宋体" w:hint="eastAsia"/>
          <w:b/>
          <w:kern w:val="0"/>
          <w:sz w:val="24"/>
          <w:szCs w:val="24"/>
          <w:lang w:val="en-US" w:eastAsia="zh-CN" w:bidi="ar-SA"/>
        </w:rPr>
      </w:pPr>
      <w:r>
        <w:rPr>
          <w:rFonts w:ascii="宋体" w:eastAsia="宋体" w:cs="宋体" w:hint="eastAsia"/>
          <w:b/>
          <w:kern w:val="0"/>
          <w:sz w:val="24"/>
          <w:szCs w:val="24"/>
          <w:lang w:val="en-US" w:eastAsia="zh-CN" w:bidi="ar-SA"/>
        </w:rPr>
        <w:t>填表说明：</w:t>
      </w:r>
    </w:p>
    <w:p>
      <w:pPr>
        <w:widowControl w:val="0"/>
        <w:spacing w:after="0" w:line="420" w:lineRule="exact"/>
        <w:ind w:left="0" w:firstLineChars="200" w:firstLine="420"/>
        <w:jc w:val="left"/>
        <w:rPr>
          <w:rFonts w:ascii="宋体" w:eastAsia="宋体" w:cs="宋体" w:hint="eastAsia"/>
          <w:kern w:val="0"/>
          <w:sz w:val="21"/>
          <w:szCs w:val="21"/>
          <w:lang w:val="en-US" w:eastAsia="zh-CN" w:bidi="ar-SA"/>
        </w:rPr>
      </w:pPr>
      <w:r>
        <w:rPr>
          <w:rFonts w:ascii="宋体" w:eastAsia="宋体" w:cs="宋体" w:hint="eastAsia"/>
          <w:kern w:val="0"/>
          <w:sz w:val="21"/>
          <w:szCs w:val="21"/>
          <w:lang w:val="en-US" w:eastAsia="zh-CN" w:bidi="ar-SA"/>
        </w:rPr>
        <w:t>1.项目经费是指在项目组织实施过程中与研究开发活动相关的各项费用。包括直接费用和间接费用。</w:t>
      </w:r>
    </w:p>
    <w:p>
      <w:pPr>
        <w:widowControl w:val="0"/>
        <w:spacing w:after="0" w:line="420" w:lineRule="exact"/>
        <w:ind w:left="0" w:firstLineChars="200" w:firstLine="420"/>
        <w:jc w:val="left"/>
        <w:rPr>
          <w:rFonts w:ascii="宋体" w:eastAsia="宋体" w:cs="宋体" w:hint="eastAsia"/>
          <w:kern w:val="0"/>
          <w:sz w:val="21"/>
          <w:szCs w:val="21"/>
          <w:lang w:val="en-US" w:eastAsia="zh-CN" w:bidi="ar-SA"/>
        </w:rPr>
      </w:pPr>
      <w:r>
        <w:rPr>
          <w:rFonts w:ascii="宋体" w:eastAsia="宋体" w:cs="宋体" w:hint="eastAsia"/>
          <w:kern w:val="0"/>
          <w:sz w:val="21"/>
          <w:szCs w:val="21"/>
          <w:lang w:val="en-US" w:eastAsia="zh-CN" w:bidi="ar-SA"/>
        </w:rPr>
        <w:t>2.直接费用包括设备费、业务费、劳务费。</w:t>
      </w:r>
    </w:p>
    <w:p>
      <w:pPr>
        <w:widowControl w:val="0"/>
        <w:spacing w:after="0" w:line="420" w:lineRule="exact"/>
        <w:ind w:left="0" w:firstLineChars="200" w:firstLine="420"/>
        <w:jc w:val="left"/>
        <w:rPr>
          <w:rFonts w:ascii="宋体" w:eastAsia="宋体" w:cs="宋体" w:hint="eastAsia"/>
          <w:kern w:val="0"/>
          <w:sz w:val="21"/>
          <w:szCs w:val="21"/>
          <w:lang w:val="en-US" w:eastAsia="zh-CN" w:bidi="ar-SA"/>
        </w:rPr>
      </w:pPr>
      <w:r>
        <w:rPr>
          <w:rFonts w:ascii="宋体" w:eastAsia="宋体" w:cs="宋体" w:hint="eastAsia"/>
          <w:kern w:val="0"/>
          <w:sz w:val="21"/>
          <w:szCs w:val="21"/>
          <w:lang w:val="en-US" w:eastAsia="zh-CN" w:bidi="ar-SA"/>
        </w:rPr>
        <w:t>（1）设备费，主要列支项目实施过程中购置或试制专用仪器设备，对现有仪器设备进行升级改造，以及租赁外单位仪器设备而发生的的费用。计算类仪器设备和软件工具可在设备费科目列支。设备费支出不得超过申请项目经费总额的50%。</w:t>
      </w:r>
    </w:p>
    <w:p>
      <w:pPr>
        <w:widowControl w:val="0"/>
        <w:spacing w:after="0" w:line="420" w:lineRule="exact"/>
        <w:ind w:left="0" w:firstLineChars="200" w:firstLine="420"/>
        <w:jc w:val="left"/>
        <w:rPr>
          <w:rFonts w:ascii="宋体" w:eastAsia="宋体" w:cs="宋体" w:hint="eastAsia"/>
          <w:kern w:val="0"/>
          <w:sz w:val="21"/>
          <w:szCs w:val="21"/>
          <w:lang w:val="en-US" w:eastAsia="zh-CN" w:bidi="ar-SA"/>
        </w:rPr>
      </w:pPr>
      <w:r>
        <w:rPr>
          <w:rFonts w:ascii="宋体" w:eastAsia="宋体" w:cs="宋体" w:hint="eastAsia"/>
          <w:kern w:val="0"/>
          <w:sz w:val="21"/>
          <w:szCs w:val="21"/>
          <w:lang w:val="en-US" w:eastAsia="zh-CN" w:bidi="ar-SA"/>
        </w:rPr>
        <w:t>（2）业务费，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pPr>
        <w:widowControl w:val="0"/>
        <w:spacing w:after="0" w:line="420" w:lineRule="exact"/>
        <w:ind w:left="0" w:firstLineChars="200" w:firstLine="420"/>
        <w:jc w:val="left"/>
        <w:rPr>
          <w:rFonts w:ascii="宋体" w:eastAsia="宋体" w:cs="宋体" w:hint="eastAsia"/>
          <w:kern w:val="0"/>
          <w:sz w:val="21"/>
          <w:szCs w:val="21"/>
          <w:lang w:val="en-US" w:eastAsia="zh-CN" w:bidi="ar-SA"/>
        </w:rPr>
      </w:pPr>
      <w:r>
        <w:rPr>
          <w:rFonts w:ascii="宋体" w:eastAsia="宋体" w:cs="宋体" w:hint="eastAsia"/>
          <w:kern w:val="0"/>
          <w:sz w:val="21"/>
          <w:szCs w:val="21"/>
          <w:lang w:val="en-US" w:eastAsia="zh-CN" w:bidi="ar-SA"/>
        </w:rPr>
        <w:t>（3）劳务费，劳务费主要列支项目实施过程中支付给参与项目的研究生、博士后、访问学者和项目聘用的研究人员、科研辅助人员等的劳务性费用；以及支付给临时聘请的咨询专家的费用等。项目聘用人员的劳务费开支标准，参照当地科学研究和技术服务业从业人员平均工资水平，根据其在项目研究中承担的工作任务确定，其由单位缴纳的社会保险补助、住房公积金等可纳入劳务费科目列支。</w:t>
      </w:r>
    </w:p>
    <w:p>
      <w:pPr>
        <w:widowControl w:val="0"/>
        <w:spacing w:after="0" w:line="420" w:lineRule="exact"/>
        <w:ind w:left="0" w:firstLineChars="200" w:firstLine="420"/>
        <w:jc w:val="left"/>
        <w:rPr>
          <w:rFonts w:ascii="宋体" w:eastAsia="宋体" w:cs="宋体" w:hint="eastAsia"/>
          <w:kern w:val="0"/>
          <w:sz w:val="21"/>
          <w:szCs w:val="21"/>
          <w:lang w:val="en-US" w:eastAsia="zh-CN" w:bidi="ar-SA"/>
        </w:rPr>
      </w:pPr>
      <w:r>
        <w:rPr>
          <w:rFonts w:ascii="宋体" w:eastAsia="宋体" w:cs="宋体" w:hint="eastAsia"/>
          <w:kern w:val="0"/>
          <w:sz w:val="21"/>
          <w:szCs w:val="21"/>
          <w:lang w:val="en-US" w:eastAsia="zh-CN" w:bidi="ar-SA"/>
        </w:rPr>
        <w:t>3、间接费用是指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pPr>
        <w:widowControl w:val="0"/>
        <w:spacing w:after="0" w:line="420" w:lineRule="exact"/>
        <w:ind w:left="0" w:firstLineChars="200" w:firstLine="420"/>
        <w:jc w:val="left"/>
        <w:rPr>
          <w:rFonts w:ascii="仿宋_GB2312" w:eastAsia="仿宋_GB2312" w:cs="宋体"/>
          <w:kern w:val="0"/>
          <w:sz w:val="24"/>
          <w:szCs w:val="22"/>
          <w:lang w:val="en-US" w:eastAsia="zh-CN" w:bidi="ar-SA"/>
        </w:rPr>
      </w:pPr>
      <w:r>
        <w:rPr>
          <w:rFonts w:ascii="宋体" w:eastAsia="宋体" w:cs="宋体" w:hint="eastAsia"/>
          <w:kern w:val="0"/>
          <w:sz w:val="21"/>
          <w:szCs w:val="21"/>
          <w:lang w:val="en-US" w:eastAsia="zh-CN" w:bidi="ar-SA"/>
        </w:rPr>
        <w:t>间接费用实行总额控制，一般按照不超过直接费用扣除设备购置费后的一定比例核定。 500万元及以下部分为20%；超过500万元至1000万元的部分为15%；超过1000万元以上的部分为13%。</w:t>
      </w:r>
    </w:p>
    <w:p>
      <w:pPr>
        <w:widowControl/>
        <w:spacing w:line="580" w:lineRule="exact"/>
        <w:ind w:left="0" w:firstLineChars="200" w:firstLine="640"/>
        <w:rPr>
          <w:rFonts w:ascii="黑体" w:eastAsia="黑体" w:cs="宋体" w:hint="eastAsia"/>
          <w:kern w:val="0"/>
          <w:sz w:val="32"/>
          <w:szCs w:val="32"/>
        </w:rPr>
      </w:pPr>
      <w:r>
        <w:rPr>
          <w:rFonts w:ascii="黑体" w:eastAsia="黑体" w:cs="宋体" w:hint="eastAsia"/>
          <w:kern w:val="0"/>
          <w:sz w:val="32"/>
          <w:szCs w:val="32"/>
          <w:lang w:val="en-US" w:eastAsia="zh-CN"/>
        </w:rPr>
        <w:t>四、</w:t>
      </w:r>
      <w:r>
        <w:rPr>
          <w:rFonts w:ascii="黑体" w:eastAsia="黑体" w:cs="宋体" w:hint="eastAsia"/>
          <w:kern w:val="0"/>
          <w:sz w:val="32"/>
          <w:szCs w:val="32"/>
        </w:rPr>
        <w:t>保障措施</w:t>
      </w:r>
    </w:p>
    <w:p>
      <w:pPr>
        <w:widowControl w:val="0"/>
        <w:snapToGrid w:val="0"/>
        <w:spacing w:line="560" w:lineRule="exact"/>
        <w:ind w:firstLineChars="200" w:firstLine="640"/>
        <w:rPr>
          <w:rFonts w:ascii="仿宋_GB2312" w:eastAsia="仿宋_GB2312" w:cs="仿宋_GB2312"/>
          <w:kern w:val="2"/>
          <w:sz w:val="32"/>
          <w:szCs w:val="32"/>
          <w:lang w:val="en-US" w:eastAsia="zh-CN" w:bidi="ar-SA"/>
        </w:rPr>
      </w:pPr>
      <w:r>
        <w:rPr>
          <w:rFonts w:ascii="仿宋_GB2312" w:eastAsia="仿宋_GB2312" w:cs="仿宋_GB2312" w:hint="eastAsia"/>
          <w:kern w:val="2"/>
          <w:sz w:val="32"/>
          <w:szCs w:val="32"/>
          <w:lang w:val="en-US" w:eastAsia="zh-CN" w:bidi="ar-SA"/>
        </w:rPr>
        <w:t>研究院经费投入和人才团队保障等。</w:t>
      </w:r>
    </w:p>
    <w:p>
      <w:pPr>
        <w:widowControl/>
        <w:spacing w:line="580" w:lineRule="exact"/>
        <w:ind w:firstLineChars="200" w:firstLine="640"/>
        <w:rPr>
          <w:rFonts w:ascii="黑体" w:eastAsia="黑体" w:cs="宋体"/>
          <w:kern w:val="0"/>
          <w:sz w:val="32"/>
          <w:szCs w:val="32"/>
        </w:rPr>
      </w:pPr>
      <w:r>
        <w:rPr>
          <w:rFonts w:ascii="黑体" w:eastAsia="黑体" w:cs="宋体" w:hint="eastAsia"/>
          <w:kern w:val="0"/>
          <w:sz w:val="32"/>
          <w:szCs w:val="32"/>
          <w:lang w:val="en-US" w:eastAsia="zh-CN"/>
        </w:rPr>
        <w:t>五</w:t>
      </w:r>
      <w:r>
        <w:rPr>
          <w:rFonts w:ascii="黑体" w:eastAsia="黑体" w:cs="宋体"/>
          <w:kern w:val="0"/>
          <w:sz w:val="32"/>
          <w:szCs w:val="32"/>
        </w:rPr>
        <w:t>、附件</w:t>
      </w:r>
    </w:p>
    <w:p>
      <w:pPr>
        <w:widowControl/>
        <w:spacing w:line="580" w:lineRule="exact"/>
        <w:ind w:firstLineChars="200" w:firstLine="640"/>
        <w:rPr>
          <w:rFonts w:ascii="黑体" w:eastAsia="黑体" w:cs="仿宋"/>
          <w:b w:val="0"/>
          <w:bCs w:val="0"/>
          <w:color w:val="auto"/>
          <w:sz w:val="36"/>
          <w:szCs w:val="36"/>
        </w:rPr>
      </w:pPr>
      <w:r>
        <w:rPr>
          <w:rFonts w:ascii="仿宋_GB2312" w:eastAsia="仿宋_GB2312" w:cs="仿宋_GB2312" w:hint="eastAsia"/>
          <w:kern w:val="2"/>
          <w:sz w:val="32"/>
          <w:szCs w:val="32"/>
          <w:lang w:val="en-US" w:eastAsia="zh-CN" w:bidi="ar-SA"/>
        </w:rPr>
        <w:t>附件一般包括产业技术创新研究院依托高校或科研院所与市政府或市政府有关部门签定的合作协议（复印件）；研究院章程；拟实施产业技术创新研究院项目申报书等。</w:t>
      </w:r>
    </w:p>
    <w:p>
      <w:pPr>
        <w:widowControl/>
        <w:spacing w:line="580" w:lineRule="exact"/>
        <w:rPr>
          <w:rStyle w:val="35"/>
          <w:rFonts w:ascii="黑体" w:eastAsia="黑体" w:cs="仿宋"/>
          <w:b w:val="0"/>
          <w:bCs w:val="0"/>
          <w:color w:val="auto"/>
          <w:sz w:val="36"/>
          <w:szCs w:val="36"/>
        </w:rPr>
      </w:pPr>
    </w:p>
    <w:sectPr>
      <w:headerReference w:type="default" r:id="rId4"/>
      <w:footerReference w:type="default" r:id="rId5"/>
      <w:pgSz w:w="11906" w:h="16838"/>
      <w:pgMar w:top="1440" w:right="1800" w:bottom="1440" w:left="1800" w:header="851" w:footer="992" w:gutter="0"/>
      <w:docGrid w:type="lines" w:linePitch="435"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方正小标宋简体">
    <w:panose1 w:val="03000509000000000000"/>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宋体">
    <w:panose1 w:val="02010600030101010101"/>
    <w:charset w:val="50"/>
    <w:family w:val="auto"/>
    <w:pitch w:val="variable"/>
    <w:sig w:usb0="00000003" w:usb1="288F0000" w:usb2="00000006" w:usb3="00000000" w:csb0="00040001" w:csb1="00000000"/>
  </w:font>
  <w:font w:name="楷体">
    <w:panose1 w:val="02010609060101010101"/>
    <w:charset w:val="86"/>
    <w:family w:val="modern"/>
    <w:pitch w:val="variable"/>
    <w:sig w:usb0="800002BF" w:usb1="38CF7CFA" w:usb2="00000016" w:usb3="00000000" w:csb0="00040001" w:csb1="00000000"/>
  </w:font>
  <w:font w:name="Times New Roman">
    <w:panose1 w:val="02020603050405020304"/>
    <w:charset w:val="86"/>
    <w:family w:val="auto"/>
    <w:pitch w:val="variable"/>
    <w:sig w:usb0="E0002AFF" w:usb1="C0007841" w:usb2="00000009" w:usb3="00000000" w:csb0="400001FF" w:csb1="FFFF0000"/>
  </w:font>
  <w:font w:name="仿宋_GB2312">
    <w:panose1 w:val="02010609030101010101"/>
    <w:charset w:val="86"/>
    <w:family w:val="modern"/>
    <w:pitch w:val="variable"/>
    <w:sig w:usb0="00000001" w:usb1="080E0000" w:usb2="00000000" w:usb3="00000000" w:csb0="00040000" w:csb1="00000000"/>
  </w:font>
  <w:font w:name="Arial">
    <w:panose1 w:val="020B0604020202020204"/>
    <w:charset w:val="01"/>
    <w:family w:val="swiss"/>
    <w:pitch w:val="variable"/>
    <w:sig w:usb0="E0002AFF" w:usb1="C0007843" w:usb2="00000009" w:usb3="00000000" w:csb0="400001FF" w:csb1="FFFF0000"/>
  </w:font>
  <w:font w:name="Calibri">
    <w:panose1 w:val="020F0502020204030204"/>
    <w:charset w:val="00"/>
    <w:family w:val="swiss"/>
    <w:pitch w:val="variable"/>
    <w:sig w:usb0="E00002FF" w:usb1="4000ACFF" w:usb2="00000001" w:usb3="00000000" w:csb0="2000019F" w:csb1="00000000"/>
  </w:font>
  <w:font w:name="等线">
    <w:altName w:val="微软雅黑"/>
    <w:panose1 w:val="02010600030101010101"/>
    <w:charset w:val="86"/>
    <w:family w:val="auto"/>
    <w:pitch w:val="variable"/>
    <w:sig w:usb0="00000000" w:usb1="00000000"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3"/>
      <w:tabs>
        <w:tab w:val="center" w:pos="4153"/>
        <w:tab w:val="right" w:pos="8306"/>
      </w:tabs>
    </w:pPr>
    <w:r>
      <w:rPr>
        <w:sz w:val="18"/>
      </w:rPr>
      <mc:AlternateContent>
        <mc:Choice Requires="wps">
          <w:drawing>
            <wp:anchor distT="0" distB="0" distL="114298" distR="114298" simplePos="0" relativeHeight="10" behindDoc="0" locked="0" layoutInCell="1" hidden="0" allowOverlap="1">
              <wp:simplePos x="0" y="0"/>
              <wp:positionH relativeFrom="margin">
                <wp:align>center</wp:align>
              </wp:positionH>
              <wp:positionV relativeFrom="paragraph">
                <wp:posOffset>5714</wp:posOffset>
              </wp:positionV>
              <wp:extent cx="762000" cy="296036"/>
              <wp:effectExtent l="0" t="0" r="0" b="0"/>
              <wp:wrapNone/>
              <wp:docPr id="1" name="文本框 1"/>
              <wp:cNvGraphicFramePr>
                <a:graphicFrameLocks noChangeAspect="0"/>
              </wp:cNvGraphicFramePr>
              <a:graphic>
                <a:graphicData uri="http://schemas.microsoft.com/office/word/2010/wordprocessingShape">
                  <wps:wsp>
                    <wps:cNvSpPr/>
                    <wps:spPr>
                      <a:xfrm rot="0">
                        <a:off x="0" y="0"/>
                        <a:ext cx="762000" cy="296036"/>
                      </a:xfrm>
                      <a:prstGeom prst="rect"/>
                      <a:noFill/>
                      <a:ln w="6350" cmpd="sng" cap="flat">
                        <a:noFill/>
                        <a:prstDash val="solid"/>
                        <a:round/>
                      </a:ln>
                    </wps:spPr>
                    <wps:txbx id="2">
                      <w:txbxContent>
                        <w:p>
                          <w:pPr>
                            <w:pStyle w:val="23"/>
                            <w:tabs>
                              <w:tab w:val="center" w:pos="4153"/>
                              <w:tab w:val="right" w:pos="8306"/>
                            </w:tabs>
                            <w:jc w:val="center"/>
                            <w:rPr>
                              <w:rStyle w:val="32"/>
                              <w:sz w:val="24"/>
                              <w:szCs w:val="24"/>
                            </w:rPr>
                          </w:pPr>
                          <w:r>
                            <w:rPr>
                              <w:rStyle w:val="32"/>
                              <w:rFonts w:hint="eastAsia"/>
                              <w:sz w:val="24"/>
                              <w:szCs w:val="24"/>
                            </w:rPr>
                            <w:t>—</w:t>
                          </w:r>
                          <w:r>
                            <w:rPr>
                              <w:rStyle w:val="32"/>
                              <w:sz w:val="24"/>
                              <w:szCs w:val="24"/>
                            </w:rPr>
                            <w:fldChar w:fldCharType="begin"/>
                          </w:r>
                          <w:r>
                            <w:rPr>
                              <w:rStyle w:val="32"/>
                              <w:sz w:val="24"/>
                              <w:szCs w:val="24"/>
                            </w:rPr>
                            <w:instrText xml:space="preserve">PAGE  </w:instrText>
                          </w:r>
                          <w:r>
                            <w:rPr>
                              <w:sz w:val="24"/>
                              <w:szCs w:val="24"/>
                            </w:rPr>
                            <w:fldChar w:fldCharType="separate"/>
                          </w:r>
                          <w:r>
                            <w:rPr>
                              <w:rStyle w:val="32"/>
                              <w:sz w:val="24"/>
                              <w:szCs w:val="24"/>
                            </w:rPr>
                            <w:t>5</w:t>
                          </w:r>
                          <w:r>
                            <w:rPr>
                              <w:sz w:val="24"/>
                              <w:szCs w:val="24"/>
                            </w:rPr>
                            <w:fldChar w:fldCharType="end"/>
                          </w:r>
                          <w:r>
                            <w:rPr>
                              <w:rStyle w:val="32"/>
                              <w:rFonts w:hint="eastAsia"/>
                              <w:sz w:val="24"/>
                              <w:szCs w:val="24"/>
                            </w:rPr>
                            <w:t>—</w:t>
                          </w:r>
                        </w:p>
                      </w:txbxContent>
                    </wps:txbx>
                    <wps:bodyPr vert="horz" wrap="none" lIns="0" tIns="0" rIns="0" bIns="0" anchor="t" anchorCtr="0" upright="0">
                      <a:spAutoFit/>
                    </wps:bodyPr>
                  </wps:wsp>
                </a:graphicData>
              </a:graphic>
            </wp:anchor>
          </w:drawing>
        </mc:Choice>
        <mc:Fallback>
          <w:pict>
            <v:shape type="#_x0000_t202" id="文本框 3" o:spid="_x0000_s3" filled="f" stroked="f" strokeweight="0.5pt" style="position:absolute;&#13;&#10;margin-left:0.0pt;&#13;&#10;margin-top:0.44997483pt;&#13;&#10;width:60.0pt;&#13;&#10;height:23.309978pt;&#13;&#10;z-index:10;&#13;&#10;mso-position-horizontal:center;&#13;&#10;mso-position-horizontal-relative:margin;&#13;&#10;mso-position-vertical:absolute;&#13;&#10;mso-wrap-distance-left:8.999863pt;&#13;&#10;mso-wrap-distance-right:8.999863pt;&#13;&#10;mso-wrap-style:none;">
              <v:stroke color="000000"/>
              <v:textbox id="848" inset="0mm,0mm,0mm,0mm" o:insetmode="custom" style="layout-flow:horizontal;&#13;&#10;v-text-anchor:top;&#13;&#10;mso-fit-shape-to-text:t;">
                <w:txbxContent>
                  <w:p>
                    <w:pPr>
                      <w:pStyle w:val="23"/>
                      <w:tabs>
                        <w:tab w:val="center" w:pos="4153"/>
                        <w:tab w:val="right" w:pos="8306"/>
                      </w:tabs>
                      <w:jc w:val="center"/>
                      <w:rPr>
                        <w:rStyle w:val="32"/>
                        <w:sz w:val="24"/>
                        <w:szCs w:val="24"/>
                      </w:rPr>
                    </w:pPr>
                    <w:r>
                      <w:rPr>
                        <w:rStyle w:val="32"/>
                        <w:rFonts w:hint="eastAsia"/>
                        <w:sz w:val="24"/>
                        <w:szCs w:val="24"/>
                      </w:rPr>
                      <w:t>—</w:t>
                    </w:r>
                    <w:r>
                      <w:rPr>
                        <w:rStyle w:val="32"/>
                        <w:sz w:val="24"/>
                        <w:szCs w:val="24"/>
                      </w:rPr>
                      <w:fldChar w:fldCharType="begin"/>
                    </w:r>
                    <w:r>
                      <w:rPr>
                        <w:rStyle w:val="32"/>
                        <w:sz w:val="24"/>
                        <w:szCs w:val="24"/>
                      </w:rPr>
                      <w:instrText xml:space="preserve">PAGE  </w:instrText>
                    </w:r>
                    <w:r>
                      <w:rPr>
                        <w:sz w:val="24"/>
                        <w:szCs w:val="24"/>
                      </w:rPr>
                      <w:fldChar w:fldCharType="separate"/>
                    </w:r>
                    <w:r>
                      <w:rPr>
                        <w:rStyle w:val="32"/>
                        <w:sz w:val="24"/>
                        <w:szCs w:val="24"/>
                      </w:rPr>
                      <w:t>5</w:t>
                    </w:r>
                    <w:r>
                      <w:rPr>
                        <w:sz w:val="24"/>
                        <w:szCs w:val="24"/>
                      </w:rPr>
                      <w:fldChar w:fldCharType="end"/>
                    </w:r>
                    <w:r>
                      <w:rPr>
                        <w:rStyle w:val="32"/>
                        <w:rFonts w:hint="eastAsia"/>
                        <w:sz w:val="24"/>
                        <w:szCs w:val="24"/>
                      </w:rPr>
                      <w:t>—</w:t>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3"/>
      <w:tabs>
        <w:tab w:val="center" w:pos="4153"/>
        <w:tab w:val="right" w:pos="8306"/>
      </w:tabs>
      <w:jc w:val="center"/>
    </w:pPr>
    <w:r>
      <w:rPr>
        <w:rFonts w:ascii="Times New Roman" w:cs="Times New Roman" w:hAnsi="Times New Roman"/>
        <w:sz w:val="21"/>
        <w:szCs w:val="21"/>
      </w:rPr>
      <w:fldChar w:fldCharType="begin"/>
    </w:r>
    <w:r>
      <w:rPr>
        <w:rFonts w:ascii="Times New Roman" w:cs="Times New Roman" w:hAnsi="Times New Roman"/>
        <w:sz w:val="21"/>
        <w:szCs w:val="21"/>
      </w:rPr>
      <w:instrText>PAGE   \* MERGEFORMAT</w:instrText>
    </w:r>
    <w:r>
      <w:rPr>
        <w:rFonts w:ascii="Times New Roman" w:cs="Times New Roman" w:hAnsi="Times New Roman"/>
        <w:sz w:val="21"/>
        <w:szCs w:val="21"/>
      </w:rPr>
      <w:fldChar w:fldCharType="separate"/>
    </w:r>
    <w:r>
      <w:rPr>
        <w:rFonts w:ascii="Times New Roman" w:cs="Times New Roman" w:hAnsi="Times New Roman"/>
        <w:sz w:val="21"/>
        <w:szCs w:val="21"/>
        <w:lang w:val="zh-CN"/>
      </w:rPr>
      <w:t>2</w:t>
    </w:r>
    <w:r>
      <w:rPr>
        <w:rFonts w:ascii="Times New Roman" w:cs="Times New Roman" w:hAnsi="Times New Roman"/>
        <w:sz w:val="21"/>
        <w:szCs w:val="21"/>
      </w:rPr>
      <w:fldChar w:fldCharType="end"/>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widowControl w:val="0"/>
      <w:pBdr>
        <w:bottom w:val="none" w:sz="0" w:space="0" w:color="auto"/>
      </w:pBdr>
      <w:tabs>
        <w:tab w:val="center" w:pos="4153"/>
        <w:tab w:val="right" w:pos="8306"/>
      </w:tabs>
      <w:snapToGrid w:val="0"/>
      <w:spacing w:line="360" w:lineRule="auto"/>
      <w:ind w:firstLineChars="200" w:firstLine="360"/>
      <w:jc w:val="center"/>
      <w:rPr>
        <w:rFonts w:ascii="仿宋" w:eastAsia="仿宋" w:cs="仿宋"/>
        <w:b/>
        <w:bCs/>
        <w:kern w:val="2"/>
        <w:sz w:val="18"/>
        <w:szCs w:val="18"/>
        <w:lang w:val="en-US" w:eastAsia="zh-CN" w:bidi="ar-SA"/>
      </w:rPr>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4"/>
      <w:pBdr>
        <w:bottom w:val="none" w:sz="0" w:space="0" w:color="auto"/>
      </w:pBdr>
      <w:tabs>
        <w:tab w:val="center" w:pos="4153"/>
        <w:tab w:val="right" w:pos="8306"/>
      </w:tabs>
      <w:rPr>
        <w:rFonts w:cs="仿宋"/>
        <w:b/>
        <w:bCs/>
      </w:rPr>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88DF9FDB"/>
    <w:multiLevelType w:val="singleLevel"/>
    <w:tmpl w:val="88DF9FDB"/>
    <w:lvl w:ilvl="0">
      <w:start w:val="2"/>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0"/>
  <w:displayBackgroundShape/>
  <w:bordersDoNotSurroundHeader/>
  <w:bordersDoNotSurroundFooter/>
  <w:defaultTabStop w:val="420"/>
  <w:drawingGridHorizontalSpacing w:val="160"/>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spacing w:line="360" w:lineRule="auto"/>
      <w:ind w:firstLineChars="200" w:firstLine="200"/>
      <w:jc w:val="both"/>
    </w:pPr>
    <w:rPr>
      <w:rFonts w:ascii="仿宋" w:eastAsia="仿宋" w:cs="宋体"/>
      <w:kern w:val="2"/>
      <w:sz w:val="32"/>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Lines="100" w:before="100"/>
      <w:outlineLvl w:val="1"/>
    </w:pPr>
    <w:rPr>
      <w:b/>
      <w:bCs/>
      <w:szCs w:val="32"/>
    </w:rPr>
  </w:style>
  <w:style w:type="paragraph" w:styleId="3">
    <w:name w:val="heading 3"/>
    <w:basedOn w:val="0"/>
    <w:next w:val="0"/>
    <w:pPr>
      <w:keepNext/>
      <w:keepLines/>
      <w:widowControl w:val="0"/>
      <w:spacing w:beforeLines="100" w:before="100"/>
      <w:outlineLvl w:val="2"/>
    </w:pPr>
    <w:rPr>
      <w:b/>
    </w:rPr>
  </w:style>
  <w:style w:type="paragraph" w:styleId="4">
    <w:name w:val="heading 4"/>
    <w:basedOn w:val="0"/>
    <w:next w:val="0"/>
    <w:pPr>
      <w:keepNext/>
      <w:keepLines/>
      <w:widowControl w:val="0"/>
      <w:spacing w:before="280" w:after="290" w:line="372" w:lineRule="auto"/>
      <w:outlineLvl w:val="3"/>
    </w:pPr>
    <w:rPr>
      <w:rFonts w:ascii="Arial" w:eastAsia="黑体" w:hAnsi="Arial"/>
      <w:b/>
      <w:sz w:val="28"/>
    </w:rPr>
  </w:style>
  <w:style w:type="character" w:default="1" w:styleId="10">
    <w:name w:val="Default Paragraph Font"/>
  </w:style>
  <w:style w:type="paragraph" w:customStyle="1" w:styleId="15">
    <w:name w:val="左对齐正文"/>
    <w:rPr>
      <w:rFonts w:ascii="Calibri" w:eastAsia="仿宋_GB2312" w:cs="Calibri" w:hAnsi="Calibri"/>
      <w:kern w:val="2"/>
      <w:sz w:val="32"/>
      <w:szCs w:val="32"/>
      <w:lang w:val="en-US" w:eastAsia="zh-CN" w:bidi="ar-SA"/>
    </w:rPr>
  </w:style>
  <w:style w:type="paragraph" w:customStyle="1" w:styleId="16">
    <w:name w:val="正文空2字"/>
    <w:basedOn w:val="15"/>
    <w:next w:val="17"/>
    <w:pPr>
      <w:widowControl w:val="0"/>
      <w:snapToGrid w:val="0"/>
      <w:spacing w:line="560" w:lineRule="exact"/>
      <w:ind w:firstLineChars="200" w:firstLine="200"/>
    </w:pPr>
    <w:rPr>
      <w:rFonts w:ascii="仿宋_GB2312" w:cs="仿宋_GB2312"/>
      <w:lang w:val="zh-TW"/>
    </w:rPr>
  </w:style>
  <w:style w:type="paragraph" w:styleId="17">
    <w:name w:val="index 6"/>
    <w:next w:val="0"/>
    <w:pPr>
      <w:widowControl w:val="0"/>
      <w:spacing w:line="360" w:lineRule="auto"/>
      <w:ind w:left="2100" w:firstLineChars="200" w:firstLine="200"/>
      <w:jc w:val="both"/>
    </w:pPr>
    <w:rPr>
      <w:rFonts w:ascii="仿宋" w:eastAsia="仿宋" w:cs="宋体"/>
      <w:kern w:val="2"/>
      <w:sz w:val="32"/>
      <w:szCs w:val="22"/>
      <w:lang w:val="en-US" w:eastAsia="zh-CN" w:bidi="ar-SA"/>
    </w:rPr>
  </w:style>
  <w:style w:type="paragraph" w:styleId="18">
    <w:name w:val="annotation text"/>
    <w:basedOn w:val="0"/>
    <w:pPr>
      <w:jc w:val="left"/>
    </w:pPr>
  </w:style>
  <w:style w:type="paragraph" w:styleId="19">
    <w:name w:val="Body Text"/>
    <w:basedOn w:val="0"/>
    <w:pPr>
      <w:ind w:left="108"/>
    </w:pPr>
    <w:rPr>
      <w:rFonts w:ascii="宋体" w:eastAsia="宋体"/>
      <w:szCs w:val="32"/>
      <w:lang w:val="zh-CN" w:bidi="zh-CN"/>
    </w:rPr>
  </w:style>
  <w:style w:type="paragraph" w:styleId="20">
    <w:name w:val="Body Text Indent"/>
    <w:basedOn w:val="0"/>
    <w:next w:val="0"/>
    <w:pPr>
      <w:spacing w:after="120"/>
      <w:ind w:leftChars="200" w:left="200"/>
    </w:pPr>
  </w:style>
  <w:style w:type="paragraph" w:styleId="21">
    <w:name w:val="toc 3"/>
    <w:basedOn w:val="0"/>
    <w:next w:val="0"/>
    <w:pPr>
      <w:ind w:leftChars="400" w:left="400"/>
    </w:pPr>
  </w:style>
  <w:style w:type="paragraph" w:styleId="22">
    <w:name w:val="Balloon Text"/>
    <w:basedOn w:val="0"/>
    <w:rPr>
      <w:sz w:val="18"/>
      <w:szCs w:val="18"/>
    </w:rPr>
  </w:style>
  <w:style w:type="paragraph" w:styleId="23">
    <w:name w:val="footer"/>
    <w:basedOn w:val="0"/>
    <w:pPr>
      <w:tabs>
        <w:tab w:val="center" w:pos="4153"/>
        <w:tab w:val="right" w:pos="8306"/>
      </w:tabs>
      <w:snapToGrid w:val="0"/>
      <w:jc w:val="left"/>
    </w:pPr>
    <w:rPr>
      <w:sz w:val="18"/>
      <w:szCs w:val="18"/>
    </w:rPr>
  </w:style>
  <w:style w:type="paragraph" w:styleId="24">
    <w:name w:val="header"/>
    <w:basedOn w:val="0"/>
    <w:pPr>
      <w:pBdr>
        <w:bottom w:val="single" w:sz="6" w:space="1" w:color="auto"/>
      </w:pBdr>
      <w:tabs>
        <w:tab w:val="center" w:pos="4153"/>
        <w:tab w:val="right" w:pos="8306"/>
      </w:tabs>
      <w:snapToGrid w:val="0"/>
      <w:jc w:val="center"/>
    </w:pPr>
    <w:rPr>
      <w:sz w:val="18"/>
      <w:szCs w:val="18"/>
    </w:rPr>
  </w:style>
  <w:style w:type="paragraph" w:styleId="25">
    <w:name w:val="toc 1"/>
    <w:basedOn w:val="0"/>
    <w:next w:val="0"/>
  </w:style>
  <w:style w:type="paragraph" w:styleId="26">
    <w:name w:val="toc 2"/>
    <w:basedOn w:val="0"/>
    <w:next w:val="0"/>
    <w:pPr>
      <w:spacing w:before="120"/>
      <w:ind w:left="210"/>
      <w:jc w:val="left"/>
    </w:pPr>
    <w:rPr>
      <w:rFonts w:eastAsia="Calibri"/>
      <w:i/>
      <w:iCs/>
      <w:sz w:val="20"/>
      <w:szCs w:val="20"/>
    </w:rPr>
  </w:style>
  <w:style w:type="paragraph" w:styleId="27">
    <w:name w:val="Normal (Web)"/>
    <w:basedOn w:val="0"/>
    <w:pPr>
      <w:spacing w:before="100" w:beforeAutospacing="1" w:after="100" w:afterAutospacing="1"/>
      <w:jc w:val="left"/>
    </w:pPr>
    <w:rPr>
      <w:rFonts w:cs="Times New Roman"/>
      <w:kern w:val="0"/>
      <w:sz w:val="24"/>
    </w:rPr>
  </w:style>
  <w:style w:type="paragraph" w:styleId="28">
    <w:name w:val="Title"/>
    <w:basedOn w:val="0"/>
    <w:next w:val="0"/>
    <w:pPr>
      <w:spacing w:before="240" w:after="60"/>
      <w:jc w:val="center"/>
      <w:outlineLvl w:val="0"/>
    </w:pPr>
    <w:rPr>
      <w:rFonts w:ascii="Arial" w:hAnsi="Arial"/>
      <w:b/>
      <w:bCs/>
      <w:szCs w:val="32"/>
    </w:rPr>
  </w:style>
  <w:style w:type="paragraph" w:styleId="29">
    <w:name w:val="Body Text First Indent"/>
    <w:basedOn w:val="0"/>
    <w:next w:val="30"/>
    <w:pPr>
      <w:ind w:firstLineChars="100" w:firstLine="100"/>
    </w:pPr>
    <w:rPr>
      <w:rFonts w:ascii="黑体" w:hAnsi="黑体"/>
      <w:b/>
    </w:rPr>
  </w:style>
  <w:style w:type="paragraph" w:styleId="30">
    <w:name w:val="Body Text First Indent 2"/>
    <w:basedOn w:val="20"/>
    <w:rPr>
      <w:sz w:val="24"/>
      <w:lang w:eastAsia="en-US" w:bidi="en-US"/>
    </w:rPr>
  </w:style>
  <w:style w:type="character" w:styleId="31">
    <w:name w:val="Strong"/>
    <w:basedOn w:val="10"/>
    <w:rPr>
      <w:b/>
      <w:bCs/>
    </w:rPr>
  </w:style>
  <w:style w:type="character" w:styleId="32">
    <w:name w:val="page number"/>
    <w:basedOn w:val="10"/>
  </w:style>
  <w:style w:type="character" w:styleId="33">
    <w:name w:val="Hyperlink"/>
    <w:basedOn w:val="10"/>
    <w:rPr>
      <w:color w:val="0000FF"/>
      <w:u w:val="single"/>
    </w:rPr>
  </w:style>
  <w:style w:type="character" w:styleId="34">
    <w:name w:val="annotation reference"/>
    <w:rPr>
      <w:sz w:val="21"/>
      <w:szCs w:val="21"/>
    </w:rPr>
  </w:style>
  <w:style w:type="character" w:customStyle="1" w:styleId="35">
    <w:name w:val="fontstyle01"/>
    <w:basedOn w:val="10"/>
    <w:rPr>
      <w:rFonts w:ascii="楷体" w:hAnsi="楷体"/>
      <w:b/>
      <w:bCs/>
      <w:color w:val="000000"/>
      <w:sz w:val="28"/>
      <w:szCs w:val="28"/>
    </w:rPr>
  </w:style>
  <w:style w:type="character" w:customStyle="1" w:styleId="36">
    <w:name w:val="fontstyle11"/>
    <w:basedOn w:val="10"/>
    <w:rPr>
      <w:rFonts w:ascii="仿宋" w:hAnsi="仿宋"/>
      <w:color w:val="000000"/>
      <w:sz w:val="32"/>
      <w:szCs w:val="32"/>
    </w:rPr>
  </w:style>
  <w:style w:type="paragraph" w:customStyle="1" w:styleId="37">
    <w:name w:val="List Paragraph"/>
    <w:basedOn w:val="0"/>
  </w:style>
  <w:style w:type="paragraph" w:customStyle="1" w:styleId="38">
    <w:name w:val="列出段落1"/>
    <w:basedOn w:val="0"/>
  </w:style>
  <w:style w:type="paragraph" w:customStyle="1" w:styleId="39">
    <w:name w:val="列表段落1"/>
    <w:basedOn w:val="0"/>
  </w:style>
  <w:style w:type="paragraph" w:customStyle="1" w:styleId="40">
    <w:name w:val="修订1"/>
    <w:rPr>
      <w:rFonts w:ascii="仿宋" w:eastAsia="仿宋" w:cs="宋体"/>
      <w:kern w:val="2"/>
      <w:sz w:val="32"/>
      <w:szCs w:val="22"/>
      <w:lang w:val="en-US" w:eastAsia="zh-CN" w:bidi="ar-SA"/>
    </w:rPr>
  </w:style>
  <w:style w:type="paragraph" w:customStyle="1" w:styleId="41">
    <w:name w:val="修订2"/>
    <w:rPr>
      <w:rFonts w:ascii="仿宋" w:eastAsia="仿宋" w:cs="宋体"/>
      <w:kern w:val="2"/>
      <w:sz w:val="32"/>
      <w:szCs w:val="22"/>
      <w:lang w:val="en-US" w:eastAsia="zh-CN" w:bidi="ar-SA"/>
    </w:rPr>
  </w:style>
  <w:style w:type="paragraph" w:customStyle="1" w:styleId="42">
    <w:name w:val="修订3"/>
    <w:rPr>
      <w:rFonts w:ascii="仿宋" w:eastAsia="仿宋" w:cs="宋体"/>
      <w:kern w:val="2"/>
      <w:sz w:val="32"/>
      <w:szCs w:val="22"/>
      <w:lang w:val="en-US" w:eastAsia="zh-CN" w:bidi="ar-SA"/>
    </w:rPr>
  </w:style>
  <w:style w:type="paragraph" w:customStyle="1" w:styleId="43">
    <w:name w:val="WPSOffice手动目录 1"/>
    <w:rPr>
      <w:rFonts w:ascii="等线" w:eastAsia="等线"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numbering" Target="numbering.xml"/><Relationship Id="rId8"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7</Pages>
  <Words>1333</Words>
  <Characters>1369</Characters>
  <Lines>161</Lines>
  <Paragraphs>66</Paragraphs>
  <CharactersWithSpaces>1539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c:creator>
  <cp:lastModifiedBy>kjj-shfzk</cp:lastModifiedBy>
  <cp:revision>6</cp:revision>
  <cp:lastPrinted>2022-05-10T02:10:00Z</cp:lastPrinted>
  <dcterms:created xsi:type="dcterms:W3CDTF">2022-05-10T10:00:00Z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2052-11.1.0.11753</vt:lpwstr>
  </property>
  <property fmtid="{D5CDD505-2E9C-101B-9397-08002B2CF9AE}" pid="3" name="ICV">
    <vt:lpwstr>8C5806C7DAB54C288C525F41131D2F74</vt:lpwstr>
  </property>
</Properties>
</file>