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323D" w:rsidRDefault="00000000">
      <w:pPr>
        <w:rPr>
          <w:rFonts w:ascii="华文楷体" w:eastAsia="华文楷体" w:hAnsi="华文楷体" w:cs="华文楷体"/>
          <w:b/>
          <w:bCs/>
          <w:color w:val="333333"/>
          <w:sz w:val="32"/>
          <w:szCs w:val="32"/>
        </w:rPr>
      </w:pPr>
      <w:r>
        <w:rPr>
          <w:rFonts w:ascii="华文楷体" w:eastAsia="华文楷体" w:hAnsi="华文楷体" w:cs="华文楷体" w:hint="eastAsia"/>
          <w:b/>
          <w:bCs/>
          <w:color w:val="333333"/>
          <w:sz w:val="32"/>
          <w:szCs w:val="32"/>
        </w:rPr>
        <w:t>附件：</w:t>
      </w:r>
    </w:p>
    <w:p w:rsidR="001E323D" w:rsidRDefault="00000000">
      <w:pPr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2022年度呼和浩特市“人才飞地”备案名单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2"/>
        <w:gridCol w:w="5589"/>
        <w:gridCol w:w="6677"/>
      </w:tblGrid>
      <w:tr w:rsidR="001E323D">
        <w:tc>
          <w:tcPr>
            <w:tcW w:w="1695" w:type="dxa"/>
          </w:tcPr>
          <w:p w:rsidR="001E323D" w:rsidRDefault="00000000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编号</w:t>
            </w:r>
          </w:p>
        </w:tc>
        <w:tc>
          <w:tcPr>
            <w:tcW w:w="5685" w:type="dxa"/>
          </w:tcPr>
          <w:p w:rsidR="001E323D" w:rsidRDefault="00000000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人才飞地名称</w:t>
            </w:r>
          </w:p>
        </w:tc>
        <w:tc>
          <w:tcPr>
            <w:tcW w:w="6794" w:type="dxa"/>
          </w:tcPr>
          <w:p w:rsidR="001E323D" w:rsidRDefault="00000000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建立单位名称</w:t>
            </w:r>
          </w:p>
        </w:tc>
      </w:tr>
      <w:tr w:rsidR="001E323D">
        <w:tc>
          <w:tcPr>
            <w:tcW w:w="1695" w:type="dxa"/>
          </w:tcPr>
          <w:p w:rsidR="001E323D" w:rsidRDefault="00000000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RCFD-1</w:t>
            </w:r>
          </w:p>
        </w:tc>
        <w:tc>
          <w:tcPr>
            <w:tcW w:w="5685" w:type="dxa"/>
          </w:tcPr>
          <w:p w:rsidR="001E323D" w:rsidRDefault="00000000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内蒙古乳业技术研究院上海人才飞地</w:t>
            </w:r>
          </w:p>
        </w:tc>
        <w:tc>
          <w:tcPr>
            <w:tcW w:w="6794" w:type="dxa"/>
          </w:tcPr>
          <w:p w:rsidR="001E323D" w:rsidRDefault="00000000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内蒙古乳业技术研究院有限责任公司</w:t>
            </w:r>
          </w:p>
        </w:tc>
      </w:tr>
      <w:tr w:rsidR="001E323D">
        <w:tc>
          <w:tcPr>
            <w:tcW w:w="1695" w:type="dxa"/>
          </w:tcPr>
          <w:p w:rsidR="001E323D" w:rsidRDefault="00000000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RCFD-2</w:t>
            </w:r>
          </w:p>
        </w:tc>
        <w:tc>
          <w:tcPr>
            <w:tcW w:w="5685" w:type="dxa"/>
          </w:tcPr>
          <w:p w:rsidR="001E323D" w:rsidRDefault="00000000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内蒙古乳业技术研究院北京人才飞地</w:t>
            </w:r>
          </w:p>
        </w:tc>
        <w:tc>
          <w:tcPr>
            <w:tcW w:w="6794" w:type="dxa"/>
          </w:tcPr>
          <w:p w:rsidR="001E323D" w:rsidRDefault="00000000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内蒙古乳业技术研究院有限责任公司</w:t>
            </w:r>
          </w:p>
        </w:tc>
      </w:tr>
      <w:tr w:rsidR="001E323D">
        <w:tc>
          <w:tcPr>
            <w:tcW w:w="1695" w:type="dxa"/>
          </w:tcPr>
          <w:p w:rsidR="001E323D" w:rsidRDefault="00000000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RCFD-3</w:t>
            </w:r>
          </w:p>
        </w:tc>
        <w:tc>
          <w:tcPr>
            <w:tcW w:w="5685" w:type="dxa"/>
          </w:tcPr>
          <w:p w:rsidR="001E323D" w:rsidRDefault="00000000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科电亿网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互联网科技有限公司</w:t>
            </w:r>
          </w:p>
        </w:tc>
        <w:tc>
          <w:tcPr>
            <w:tcW w:w="6794" w:type="dxa"/>
          </w:tcPr>
          <w:p w:rsidR="001E323D" w:rsidRDefault="00000000">
            <w:pPr>
              <w:jc w:val="center"/>
              <w:rPr>
                <w:rFonts w:ascii="宋体" w:eastAsia="宋体" w:hAnsi="宋体" w:cs="宋体"/>
                <w:color w:val="333333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内蒙古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科电数据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32"/>
                <w:szCs w:val="32"/>
              </w:rPr>
              <w:t>服务有限公司</w:t>
            </w:r>
          </w:p>
        </w:tc>
      </w:tr>
    </w:tbl>
    <w:p w:rsidR="001E323D" w:rsidRDefault="001E323D">
      <w:pPr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</w:p>
    <w:sectPr w:rsidR="001E32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394E" w:rsidRDefault="00BC394E" w:rsidP="00E50256">
      <w:r>
        <w:separator/>
      </w:r>
    </w:p>
  </w:endnote>
  <w:endnote w:type="continuationSeparator" w:id="0">
    <w:p w:rsidR="00BC394E" w:rsidRDefault="00BC394E" w:rsidP="00E5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394E" w:rsidRDefault="00BC394E" w:rsidP="00E50256">
      <w:r>
        <w:separator/>
      </w:r>
    </w:p>
  </w:footnote>
  <w:footnote w:type="continuationSeparator" w:id="0">
    <w:p w:rsidR="00BC394E" w:rsidRDefault="00BC394E" w:rsidP="00E50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RkYzU5YzI4NmQ4YzA3NDAwODEzOGE5NzFmMDRkMzcifQ=="/>
  </w:docVars>
  <w:rsids>
    <w:rsidRoot w:val="01FC09E5"/>
    <w:rsid w:val="001E323D"/>
    <w:rsid w:val="00BC394E"/>
    <w:rsid w:val="00E50256"/>
    <w:rsid w:val="01FC09E5"/>
    <w:rsid w:val="70E0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B0643097-BD8E-4D02-A38E-36738E26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5025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50256"/>
    <w:rPr>
      <w:kern w:val="2"/>
      <w:sz w:val="18"/>
      <w:szCs w:val="18"/>
    </w:rPr>
  </w:style>
  <w:style w:type="paragraph" w:styleId="a6">
    <w:name w:val="footer"/>
    <w:basedOn w:val="a"/>
    <w:link w:val="a7"/>
    <w:rsid w:val="00E50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5025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穆罕默德 阿里</cp:lastModifiedBy>
  <cp:revision>2</cp:revision>
  <dcterms:created xsi:type="dcterms:W3CDTF">2023-06-08T01:19:00Z</dcterms:created>
  <dcterms:modified xsi:type="dcterms:W3CDTF">2023-06-08T01:19:00Z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21C180F48948449CB4EA9159165648B3_11</vt:lpwstr>
  </property>
</Properties>
</file>